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6B3B" w14:textId="77777777" w:rsidR="009E7CED" w:rsidRPr="00311BDF" w:rsidRDefault="009E7CED" w:rsidP="009E7CED">
      <w:pPr>
        <w:autoSpaceDE w:val="0"/>
        <w:autoSpaceDN w:val="0"/>
        <w:adjustRightInd w:val="0"/>
        <w:spacing w:after="227" w:line="288" w:lineRule="auto"/>
        <w:jc w:val="center"/>
        <w:textAlignment w:val="center"/>
        <w:rPr>
          <w:rFonts w:ascii="Calibri" w:hAnsi="Calibri" w:cs="Knowledge Medium"/>
          <w:color w:val="000000"/>
          <w:sz w:val="28"/>
          <w:szCs w:val="28"/>
          <w:lang w:val="en-GB" w:eastAsia="en-NZ"/>
        </w:rPr>
      </w:pPr>
      <w:r w:rsidRPr="00311BDF">
        <w:rPr>
          <w:rFonts w:ascii="Calibri" w:hAnsi="Calibri" w:cs="Knowledge Medium"/>
          <w:color w:val="000000"/>
          <w:sz w:val="28"/>
          <w:szCs w:val="28"/>
          <w:lang w:val="en-GB" w:eastAsia="en-NZ"/>
        </w:rPr>
        <w:t>Postal Voting Form</w:t>
      </w:r>
    </w:p>
    <w:p w14:paraId="3D4571DA" w14:textId="77777777" w:rsidR="009E7CED" w:rsidRDefault="009E7CED" w:rsidP="009E7CED">
      <w:pPr>
        <w:keepLines/>
        <w:suppressAutoHyphens/>
        <w:autoSpaceDE w:val="0"/>
        <w:autoSpaceDN w:val="0"/>
        <w:adjustRightInd w:val="0"/>
        <w:spacing w:before="142" w:line="300" w:lineRule="atLeast"/>
        <w:jc w:val="center"/>
        <w:textAlignment w:val="center"/>
        <w:rPr>
          <w:rFonts w:ascii="Calibri" w:hAnsi="Calibri" w:cs="Adobe Garamond Pro"/>
          <w:color w:val="000000"/>
          <w:lang w:val="en-GB" w:eastAsia="en-NZ"/>
        </w:rPr>
      </w:pPr>
      <w:r>
        <w:rPr>
          <w:rFonts w:ascii="Calibri" w:hAnsi="Calibri" w:cs="Adobe Garamond Pro"/>
          <w:color w:val="000000"/>
          <w:lang w:val="en-GB" w:eastAsia="en-NZ"/>
        </w:rPr>
        <w:t>[Refer s</w:t>
      </w:r>
      <w:r w:rsidRPr="00DE6A9C">
        <w:rPr>
          <w:rFonts w:ascii="Calibri" w:hAnsi="Calibri" w:cs="Adobe Garamond Pro"/>
          <w:color w:val="000000"/>
          <w:lang w:val="en-GB" w:eastAsia="en-NZ"/>
        </w:rPr>
        <w:t>103, Un</w:t>
      </w:r>
      <w:r>
        <w:rPr>
          <w:rFonts w:ascii="Calibri" w:hAnsi="Calibri" w:cs="Adobe Garamond Pro"/>
          <w:color w:val="000000"/>
          <w:lang w:val="en-GB" w:eastAsia="en-NZ"/>
        </w:rPr>
        <w:t>it Titles Act 2010,</w:t>
      </w:r>
    </w:p>
    <w:p w14:paraId="2C2D939C" w14:textId="77777777" w:rsidR="009E7CED" w:rsidRPr="00DE6A9C" w:rsidRDefault="009E7CED" w:rsidP="009E7CED">
      <w:pPr>
        <w:keepLines/>
        <w:suppressAutoHyphens/>
        <w:autoSpaceDE w:val="0"/>
        <w:autoSpaceDN w:val="0"/>
        <w:adjustRightInd w:val="0"/>
        <w:spacing w:before="142" w:line="300" w:lineRule="atLeast"/>
        <w:jc w:val="center"/>
        <w:textAlignment w:val="center"/>
        <w:rPr>
          <w:rFonts w:ascii="Calibri" w:hAnsi="Calibri" w:cs="Adobe Garamond Pro"/>
          <w:color w:val="000000"/>
          <w:lang w:val="en-GB" w:eastAsia="en-NZ"/>
        </w:rPr>
      </w:pPr>
      <w:r>
        <w:rPr>
          <w:rFonts w:ascii="Calibri" w:hAnsi="Calibri" w:cs="Adobe Garamond Pro"/>
          <w:color w:val="000000"/>
          <w:lang w:val="en-GB" w:eastAsia="en-NZ"/>
        </w:rPr>
        <w:t>and r</w:t>
      </w:r>
      <w:r w:rsidRPr="00DE6A9C">
        <w:rPr>
          <w:rFonts w:ascii="Calibri" w:hAnsi="Calibri" w:cs="Adobe Garamond Pro"/>
          <w:color w:val="000000"/>
          <w:lang w:val="en-GB" w:eastAsia="en-NZ"/>
        </w:rPr>
        <w:t>15, Unit Titles Regulations 2011</w:t>
      </w:r>
      <w:r>
        <w:rPr>
          <w:rFonts w:ascii="Calibri" w:hAnsi="Calibri" w:cs="Adobe Garamond Pro"/>
          <w:color w:val="000000"/>
          <w:lang w:val="en-GB" w:eastAsia="en-NZ"/>
        </w:rPr>
        <w:t>]</w:t>
      </w:r>
    </w:p>
    <w:p w14:paraId="6B849239"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lang w:eastAsia="en-NZ"/>
        </w:rPr>
      </w:pPr>
    </w:p>
    <w:p w14:paraId="57EA8AA5"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Bold"/>
          <w:b/>
          <w:bCs/>
          <w:color w:val="000000"/>
          <w:lang w:eastAsia="en-NZ"/>
        </w:rPr>
        <w:t>To:</w:t>
      </w:r>
      <w:r w:rsidRPr="00DE6A9C">
        <w:rPr>
          <w:rFonts w:ascii="Calibri" w:hAnsi="Calibri" w:cs="Adobe Garamond Pro"/>
          <w:color w:val="000000"/>
          <w:lang w:eastAsia="en-NZ"/>
        </w:rPr>
        <w:t xml:space="preserve"> </w:t>
      </w:r>
      <w:r w:rsidRPr="00DE6A9C">
        <w:rPr>
          <w:rFonts w:ascii="Calibri" w:hAnsi="Calibri" w:cs="Adobe Garamond Pro"/>
          <w:color w:val="000000"/>
          <w:lang w:eastAsia="en-NZ"/>
        </w:rPr>
        <w:tab/>
      </w:r>
      <w:r w:rsidRPr="00DE6A9C">
        <w:rPr>
          <w:rFonts w:ascii="Calibri" w:hAnsi="Calibri" w:cs="Adobe Garamond Pro"/>
          <w:color w:val="000000"/>
          <w:lang w:eastAsia="en-NZ"/>
        </w:rPr>
        <w:tab/>
      </w:r>
      <w:r w:rsidRPr="00DE6A9C">
        <w:rPr>
          <w:rFonts w:ascii="Calibri" w:hAnsi="Calibri" w:cs="Adobe Garamond Pro"/>
          <w:color w:val="000000"/>
          <w:lang w:eastAsia="en-NZ"/>
        </w:rPr>
        <w:tab/>
        <w:t>The Chairperson of the Body Corporate</w:t>
      </w:r>
      <w:r w:rsidRPr="00DE6A9C">
        <w:rPr>
          <w:rFonts w:ascii="Calibri" w:hAnsi="Calibri" w:cs="Adobe Garamond Pro"/>
          <w:color w:val="000000"/>
          <w:lang w:eastAsia="en-NZ"/>
        </w:rPr>
        <w:br/>
      </w:r>
    </w:p>
    <w:p w14:paraId="5BD5B22F"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30219189"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Bold"/>
          <w:b/>
          <w:bCs/>
          <w:color w:val="000000"/>
          <w:lang w:eastAsia="en-NZ"/>
        </w:rPr>
        <w:t>Unit Plan:</w:t>
      </w:r>
      <w:r w:rsidRPr="00DE6A9C">
        <w:rPr>
          <w:rFonts w:ascii="Calibri" w:hAnsi="Calibri" w:cs="Adobe Garamond Pro"/>
          <w:color w:val="000000"/>
          <w:lang w:eastAsia="en-NZ"/>
        </w:rPr>
        <w:t xml:space="preserve"> </w:t>
      </w:r>
      <w:r w:rsidRPr="00DE6A9C">
        <w:rPr>
          <w:rFonts w:ascii="Calibri" w:hAnsi="Calibri" w:cs="Adobe Garamond Pro"/>
          <w:color w:val="000000"/>
          <w:lang w:eastAsia="en-NZ"/>
        </w:rPr>
        <w:tab/>
      </w:r>
      <w:r w:rsidRPr="00DE6A9C">
        <w:rPr>
          <w:rFonts w:ascii="Calibri" w:hAnsi="Calibri" w:cs="Adobe Garamond Pro"/>
          <w:color w:val="000000"/>
          <w:lang w:eastAsia="en-NZ"/>
        </w:rPr>
        <w:tab/>
        <w:t>_______________________________________________________________</w:t>
      </w:r>
    </w:p>
    <w:p w14:paraId="12D91428" w14:textId="77777777" w:rsidR="009E7CED" w:rsidRPr="00DE6A9C" w:rsidRDefault="009E7CED" w:rsidP="009E7CED">
      <w:pPr>
        <w:suppressAutoHyphens/>
        <w:autoSpaceDE w:val="0"/>
        <w:autoSpaceDN w:val="0"/>
        <w:adjustRightInd w:val="0"/>
        <w:spacing w:line="288" w:lineRule="auto"/>
        <w:ind w:right="283"/>
        <w:textAlignment w:val="center"/>
        <w:rPr>
          <w:rFonts w:ascii="Calibri" w:hAnsi="Calibri" w:cs="Adobe Garamond Pro"/>
          <w:color w:val="000000"/>
          <w:sz w:val="20"/>
          <w:szCs w:val="20"/>
          <w:lang w:eastAsia="en-NZ"/>
        </w:rPr>
      </w:pPr>
      <w:r w:rsidRPr="00DE6A9C">
        <w:rPr>
          <w:rFonts w:ascii="Calibri" w:hAnsi="Calibri" w:cs="Adobe Garamond Pro"/>
          <w:color w:val="000000"/>
          <w:sz w:val="20"/>
          <w:szCs w:val="20"/>
          <w:lang w:eastAsia="en-NZ"/>
        </w:rPr>
        <w:tab/>
      </w:r>
      <w:r w:rsidRPr="00DE6A9C">
        <w:rPr>
          <w:rFonts w:ascii="Calibri" w:hAnsi="Calibri" w:cs="Adobe Garamond Pro"/>
          <w:color w:val="000000"/>
          <w:sz w:val="20"/>
          <w:szCs w:val="20"/>
          <w:lang w:eastAsia="en-NZ"/>
        </w:rPr>
        <w:tab/>
      </w:r>
      <w:r w:rsidRPr="00DE6A9C">
        <w:rPr>
          <w:rFonts w:ascii="Calibri" w:hAnsi="Calibri" w:cs="Adobe Garamond Pro"/>
          <w:color w:val="000000"/>
          <w:sz w:val="20"/>
          <w:szCs w:val="20"/>
          <w:lang w:eastAsia="en-NZ"/>
        </w:rPr>
        <w:tab/>
        <w:t>[insert Unit Plan Number]</w:t>
      </w:r>
    </w:p>
    <w:p w14:paraId="2CE6FEC6"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34C8CD45"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bookmarkStart w:id="0" w:name="_GoBack"/>
      <w:bookmarkEnd w:id="0"/>
    </w:p>
    <w:p w14:paraId="167793A8"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Bold"/>
          <w:b/>
          <w:bCs/>
          <w:color w:val="000000"/>
          <w:lang w:eastAsia="en-NZ"/>
        </w:rPr>
        <w:t>Body Corporate:</w:t>
      </w:r>
      <w:r w:rsidRPr="00DE6A9C">
        <w:rPr>
          <w:rFonts w:ascii="Calibri" w:hAnsi="Calibri" w:cs="Adobe Garamond Pro"/>
          <w:color w:val="000000"/>
          <w:lang w:eastAsia="en-NZ"/>
        </w:rPr>
        <w:tab/>
        <w:t>_______________________________________________________________</w:t>
      </w:r>
    </w:p>
    <w:p w14:paraId="0468415E" w14:textId="77777777" w:rsidR="009E7CED" w:rsidRPr="00DE6A9C" w:rsidRDefault="009E7CED" w:rsidP="009E7CED">
      <w:pPr>
        <w:suppressAutoHyphens/>
        <w:autoSpaceDE w:val="0"/>
        <w:autoSpaceDN w:val="0"/>
        <w:adjustRightInd w:val="0"/>
        <w:spacing w:line="288" w:lineRule="auto"/>
        <w:ind w:right="283"/>
        <w:textAlignment w:val="center"/>
        <w:rPr>
          <w:rFonts w:ascii="Calibri" w:hAnsi="Calibri" w:cs="Adobe Garamond Pro"/>
          <w:color w:val="000000"/>
          <w:sz w:val="20"/>
          <w:szCs w:val="20"/>
          <w:lang w:eastAsia="en-NZ"/>
        </w:rPr>
      </w:pPr>
      <w:r w:rsidRPr="00DE6A9C">
        <w:rPr>
          <w:rFonts w:ascii="Calibri" w:hAnsi="Calibri" w:cs="Adobe Garamond Pro"/>
          <w:color w:val="000000"/>
          <w:sz w:val="20"/>
          <w:szCs w:val="20"/>
          <w:lang w:eastAsia="en-NZ"/>
        </w:rPr>
        <w:tab/>
      </w:r>
      <w:r w:rsidRPr="00DE6A9C">
        <w:rPr>
          <w:rFonts w:ascii="Calibri" w:hAnsi="Calibri" w:cs="Adobe Garamond Pro"/>
          <w:color w:val="000000"/>
          <w:sz w:val="20"/>
          <w:szCs w:val="20"/>
          <w:lang w:eastAsia="en-NZ"/>
        </w:rPr>
        <w:tab/>
      </w:r>
      <w:r w:rsidRPr="00DE6A9C">
        <w:rPr>
          <w:rFonts w:ascii="Calibri" w:hAnsi="Calibri" w:cs="Adobe Garamond Pro"/>
          <w:color w:val="000000"/>
          <w:sz w:val="20"/>
          <w:szCs w:val="20"/>
          <w:lang w:eastAsia="en-NZ"/>
        </w:rPr>
        <w:tab/>
        <w:t>[insert Name and Number]</w:t>
      </w:r>
    </w:p>
    <w:p w14:paraId="2EA06281"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59EFC0E9"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5DC88083" w14:textId="77777777" w:rsidR="009E7CED"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w:color w:val="000000"/>
          <w:lang w:eastAsia="en-NZ"/>
        </w:rPr>
        <w:t xml:space="preserve">You are entitled to </w:t>
      </w:r>
      <w:r>
        <w:rPr>
          <w:rFonts w:ascii="Calibri" w:hAnsi="Calibri" w:cs="Adobe Garamond Pro"/>
          <w:color w:val="000000"/>
          <w:lang w:eastAsia="en-NZ"/>
        </w:rPr>
        <w:t xml:space="preserve">cast a postal </w:t>
      </w:r>
      <w:r w:rsidRPr="00DE6A9C">
        <w:rPr>
          <w:rFonts w:ascii="Calibri" w:hAnsi="Calibri" w:cs="Adobe Garamond Pro"/>
          <w:color w:val="000000"/>
          <w:lang w:eastAsia="en-NZ"/>
        </w:rPr>
        <w:t>vote at the Body Corporate meeting to be held at</w:t>
      </w:r>
      <w:r>
        <w:rPr>
          <w:rFonts w:ascii="Calibri" w:hAnsi="Calibri" w:cs="Adobe Garamond Pro"/>
          <w:color w:val="000000"/>
          <w:lang w:eastAsia="en-NZ"/>
        </w:rPr>
        <w:t xml:space="preserve"> [insert time] on [insert date] at [insert venue].</w:t>
      </w:r>
    </w:p>
    <w:p w14:paraId="6FF70192" w14:textId="77777777" w:rsidR="009E7CED"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72043206"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w:color w:val="000000"/>
          <w:lang w:eastAsia="en-NZ"/>
        </w:rPr>
        <w:t xml:space="preserve">The motions to be decided at the meeting </w:t>
      </w:r>
      <w:r>
        <w:rPr>
          <w:rFonts w:ascii="Calibri" w:hAnsi="Calibri" w:cs="Adobe Garamond Pro"/>
          <w:color w:val="000000"/>
          <w:lang w:eastAsia="en-NZ"/>
        </w:rPr>
        <w:t>are provided on this postal voting form</w:t>
      </w:r>
      <w:r w:rsidRPr="00DE6A9C">
        <w:rPr>
          <w:rFonts w:ascii="Calibri" w:hAnsi="Calibri" w:cs="Adobe Garamond Pro"/>
          <w:color w:val="000000"/>
          <w:lang w:eastAsia="en-NZ"/>
        </w:rPr>
        <w:t xml:space="preserve"> </w:t>
      </w:r>
      <w:r>
        <w:rPr>
          <w:rFonts w:ascii="Calibri" w:hAnsi="Calibri" w:cs="Adobe Garamond Pro"/>
          <w:color w:val="000000"/>
          <w:lang w:eastAsia="en-NZ"/>
        </w:rPr>
        <w:t>as they are</w:t>
      </w:r>
      <w:r w:rsidRPr="00DE6A9C">
        <w:rPr>
          <w:rFonts w:ascii="Calibri" w:hAnsi="Calibri" w:cs="Adobe Garamond Pro"/>
          <w:color w:val="000000"/>
          <w:lang w:eastAsia="en-NZ"/>
        </w:rPr>
        <w:t xml:space="preserve"> set out in the notice of the meeting. If you intend to cast a postal vote</w:t>
      </w:r>
      <w:r>
        <w:rPr>
          <w:rFonts w:ascii="Calibri" w:hAnsi="Calibri" w:cs="Adobe Garamond Pro"/>
          <w:color w:val="000000"/>
          <w:lang w:eastAsia="en-NZ"/>
        </w:rPr>
        <w:t xml:space="preserve"> rather than physically attending the meeting or providing a proxy for someone to attend the meeting on your behalf</w:t>
      </w:r>
      <w:r w:rsidRPr="00DE6A9C">
        <w:rPr>
          <w:rFonts w:ascii="Calibri" w:hAnsi="Calibri" w:cs="Adobe Garamond Pro"/>
          <w:color w:val="000000"/>
          <w:lang w:eastAsia="en-NZ"/>
        </w:rPr>
        <w:t xml:space="preserve">, you must </w:t>
      </w:r>
      <w:r>
        <w:rPr>
          <w:rFonts w:ascii="Calibri" w:hAnsi="Calibri" w:cs="Adobe Garamond Pro"/>
          <w:color w:val="000000"/>
          <w:lang w:eastAsia="en-NZ"/>
        </w:rPr>
        <w:t>provide your</w:t>
      </w:r>
      <w:r w:rsidRPr="00DE6A9C">
        <w:rPr>
          <w:rFonts w:ascii="Calibri" w:hAnsi="Calibri" w:cs="Adobe Garamond Pro"/>
          <w:color w:val="000000"/>
          <w:lang w:eastAsia="en-NZ"/>
        </w:rPr>
        <w:t xml:space="preserve"> vote in the </w:t>
      </w:r>
      <w:r>
        <w:rPr>
          <w:rFonts w:ascii="Calibri" w:hAnsi="Calibri" w:cs="Adobe Garamond Pro"/>
          <w:color w:val="000000"/>
          <w:lang w:eastAsia="en-NZ"/>
        </w:rPr>
        <w:t>table by indicating your preferred options</w:t>
      </w:r>
      <w:r w:rsidRPr="00DE6A9C">
        <w:rPr>
          <w:rFonts w:ascii="Calibri" w:hAnsi="Calibri" w:cs="Adobe Garamond Pro"/>
          <w:color w:val="000000"/>
          <w:lang w:eastAsia="en-NZ"/>
        </w:rPr>
        <w:t xml:space="preserve"> and return the form to </w:t>
      </w:r>
      <w:r>
        <w:rPr>
          <w:rFonts w:ascii="Calibri" w:hAnsi="Calibri" w:cs="Adobe Garamond Pro"/>
          <w:color w:val="000000"/>
          <w:lang w:eastAsia="en-NZ"/>
        </w:rPr>
        <w:t>[Name of Body Corporate Manager and Body Corporate Manager’s email]</w:t>
      </w:r>
      <w:r w:rsidRPr="00DE6A9C">
        <w:rPr>
          <w:rFonts w:ascii="Calibri" w:hAnsi="Calibri" w:cs="Adobe Garamond Pro"/>
          <w:color w:val="000000"/>
          <w:lang w:eastAsia="en-NZ"/>
        </w:rPr>
        <w:t xml:space="preserve"> by no later than </w:t>
      </w:r>
      <w:r w:rsidRPr="009E7CED">
        <w:rPr>
          <w:rFonts w:ascii="Calibri" w:hAnsi="Calibri" w:cs="Adobe Garamond Pro"/>
          <w:color w:val="000000"/>
          <w:lang w:eastAsia="en-NZ"/>
        </w:rPr>
        <w:t>[insert time and date].</w:t>
      </w:r>
      <w:r>
        <w:rPr>
          <w:rFonts w:ascii="Calibri" w:hAnsi="Calibri" w:cs="Adobe Garamond Pro"/>
          <w:b/>
          <w:color w:val="000000"/>
          <w:u w:val="single"/>
          <w:lang w:eastAsia="en-NZ"/>
        </w:rPr>
        <w:t xml:space="preserve">  </w:t>
      </w:r>
      <w:r w:rsidRPr="00DE6A9C">
        <w:rPr>
          <w:rFonts w:ascii="Calibri" w:hAnsi="Calibri" w:cs="Adobe Garamond Pro"/>
          <w:color w:val="000000"/>
          <w:lang w:eastAsia="en-NZ"/>
        </w:rPr>
        <w:t xml:space="preserve">  </w:t>
      </w:r>
    </w:p>
    <w:p w14:paraId="26001747"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6C89C573"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sz w:val="28"/>
          <w:szCs w:val="28"/>
          <w:lang w:eastAsia="en-NZ"/>
        </w:rPr>
      </w:pPr>
      <w:r w:rsidRPr="00DE6A9C">
        <w:rPr>
          <w:rFonts w:ascii="Calibri" w:hAnsi="Calibri" w:cs="Adobe Garamond Pro Bold"/>
          <w:b/>
          <w:bCs/>
          <w:color w:val="000000"/>
          <w:sz w:val="28"/>
          <w:szCs w:val="28"/>
          <w:lang w:eastAsia="en-NZ"/>
        </w:rPr>
        <w:t>Postal Vote:</w:t>
      </w:r>
    </w:p>
    <w:p w14:paraId="7C68B1A1"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57735A35"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w:color w:val="000000"/>
          <w:lang w:eastAsia="en-NZ"/>
        </w:rPr>
        <w:t>We / I</w:t>
      </w:r>
      <w:r w:rsidRPr="00DE6A9C">
        <w:rPr>
          <w:rFonts w:ascii="Calibri" w:hAnsi="Calibri" w:cs="Adobe Garamond Pro"/>
          <w:color w:val="000000"/>
          <w:lang w:eastAsia="en-NZ"/>
        </w:rPr>
        <w:tab/>
        <w:t>_________________________________________________________________________</w:t>
      </w:r>
    </w:p>
    <w:p w14:paraId="7F5892AB" w14:textId="77777777" w:rsidR="009E7CED" w:rsidRPr="00DE6A9C" w:rsidRDefault="009E7CED" w:rsidP="009E7CED">
      <w:pPr>
        <w:suppressAutoHyphens/>
        <w:autoSpaceDE w:val="0"/>
        <w:autoSpaceDN w:val="0"/>
        <w:adjustRightInd w:val="0"/>
        <w:spacing w:line="288" w:lineRule="auto"/>
        <w:ind w:right="283"/>
        <w:textAlignment w:val="center"/>
        <w:rPr>
          <w:rFonts w:ascii="Calibri" w:hAnsi="Calibri" w:cs="Adobe Garamond Pro"/>
          <w:color w:val="000000"/>
          <w:sz w:val="20"/>
          <w:szCs w:val="20"/>
          <w:lang w:eastAsia="en-NZ"/>
        </w:rPr>
      </w:pPr>
      <w:r w:rsidRPr="00DE6A9C">
        <w:rPr>
          <w:rFonts w:ascii="Calibri" w:hAnsi="Calibri" w:cs="Adobe Garamond Pro"/>
          <w:color w:val="000000"/>
          <w:sz w:val="20"/>
          <w:szCs w:val="20"/>
          <w:lang w:eastAsia="en-NZ"/>
        </w:rPr>
        <w:tab/>
        <w:t>[full name and address]</w:t>
      </w:r>
    </w:p>
    <w:p w14:paraId="03FFAE26"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02C89D62"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w:color w:val="000000"/>
          <w:lang w:eastAsia="en-NZ"/>
        </w:rPr>
        <w:tab/>
        <w:t>being the owners/owners of:</w:t>
      </w:r>
    </w:p>
    <w:p w14:paraId="654A6734"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w:color w:val="000000"/>
          <w:lang w:eastAsia="en-NZ"/>
        </w:rPr>
        <w:tab/>
        <w:t>_________________________________________________________________________</w:t>
      </w:r>
    </w:p>
    <w:p w14:paraId="72663558" w14:textId="77777777" w:rsidR="009E7CED" w:rsidRPr="00DE6A9C" w:rsidRDefault="009E7CED" w:rsidP="009E7CED">
      <w:pPr>
        <w:suppressAutoHyphens/>
        <w:autoSpaceDE w:val="0"/>
        <w:autoSpaceDN w:val="0"/>
        <w:adjustRightInd w:val="0"/>
        <w:spacing w:line="288" w:lineRule="auto"/>
        <w:ind w:right="283"/>
        <w:textAlignment w:val="center"/>
        <w:rPr>
          <w:rFonts w:ascii="Calibri" w:hAnsi="Calibri" w:cs="Adobe Garamond Pro"/>
          <w:color w:val="000000"/>
          <w:sz w:val="20"/>
          <w:szCs w:val="20"/>
          <w:lang w:eastAsia="en-NZ"/>
        </w:rPr>
      </w:pPr>
      <w:r w:rsidRPr="00DE6A9C">
        <w:rPr>
          <w:rFonts w:ascii="Calibri" w:hAnsi="Calibri" w:cs="Adobe Garamond Pro"/>
          <w:color w:val="000000"/>
          <w:sz w:val="20"/>
          <w:szCs w:val="20"/>
          <w:lang w:eastAsia="en-NZ"/>
        </w:rPr>
        <w:tab/>
        <w:t xml:space="preserve">[insert unit number and name of Body Corporate] </w:t>
      </w:r>
    </w:p>
    <w:p w14:paraId="561960B0"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p>
    <w:p w14:paraId="269F132F" w14:textId="77777777" w:rsidR="009E7CED" w:rsidRPr="00DE6A9C" w:rsidRDefault="009E7CED" w:rsidP="009E7CED">
      <w:pPr>
        <w:suppressAutoHyphens/>
        <w:autoSpaceDE w:val="0"/>
        <w:autoSpaceDN w:val="0"/>
        <w:adjustRightInd w:val="0"/>
        <w:spacing w:line="288" w:lineRule="auto"/>
        <w:ind w:left="737"/>
        <w:textAlignment w:val="center"/>
        <w:rPr>
          <w:rFonts w:ascii="Calibri" w:hAnsi="Calibri" w:cs="Adobe Garamond Pro"/>
          <w:color w:val="000000"/>
          <w:lang w:eastAsia="en-NZ"/>
        </w:rPr>
      </w:pPr>
      <w:r w:rsidRPr="00DE6A9C">
        <w:rPr>
          <w:rFonts w:ascii="Calibri" w:hAnsi="Calibri" w:cs="Adobe Garamond Pro"/>
          <w:color w:val="000000"/>
          <w:lang w:eastAsia="en-NZ"/>
        </w:rPr>
        <w:t>and therefore an eligible voter within the meaning of s 96(1) of the Unit Titles Act 2010, c</w:t>
      </w:r>
      <w:r>
        <w:rPr>
          <w:rFonts w:ascii="Calibri" w:hAnsi="Calibri" w:cs="Adobe Garamond Pro"/>
          <w:color w:val="000000"/>
          <w:lang w:eastAsia="en-NZ"/>
        </w:rPr>
        <w:t>ast the following postal vote</w:t>
      </w:r>
      <w:r w:rsidRPr="00DE6A9C">
        <w:rPr>
          <w:rFonts w:ascii="Calibri" w:hAnsi="Calibri" w:cs="Adobe Garamond Pro"/>
          <w:color w:val="000000"/>
          <w:lang w:eastAsia="en-NZ"/>
        </w:rPr>
        <w:t xml:space="preserve"> at the meeting of the Body Corporate to be held as detailed above.</w:t>
      </w:r>
    </w:p>
    <w:p w14:paraId="3FAFC459" w14:textId="77777777" w:rsidR="009E7CED" w:rsidRPr="00DE6A9C" w:rsidRDefault="009E7CED" w:rsidP="009E7CED">
      <w:pPr>
        <w:autoSpaceDE w:val="0"/>
        <w:autoSpaceDN w:val="0"/>
        <w:adjustRightInd w:val="0"/>
        <w:spacing w:after="240" w:line="288" w:lineRule="auto"/>
        <w:ind w:left="709" w:hanging="709"/>
        <w:textAlignment w:val="center"/>
        <w:rPr>
          <w:rFonts w:ascii="Calibri" w:hAnsi="Calibri" w:cs="Arial"/>
          <w:color w:val="000000"/>
          <w:lang w:eastAsia="en-NZ"/>
        </w:rPr>
      </w:pPr>
    </w:p>
    <w:p w14:paraId="550C4EBE" w14:textId="77777777" w:rsidR="009E7CED" w:rsidRPr="00DE6A9C" w:rsidRDefault="009E7CED" w:rsidP="009E7CED">
      <w:pPr>
        <w:autoSpaceDE w:val="0"/>
        <w:autoSpaceDN w:val="0"/>
        <w:adjustRightInd w:val="0"/>
        <w:spacing w:after="240" w:line="288" w:lineRule="auto"/>
        <w:textAlignment w:val="center"/>
        <w:rPr>
          <w:rFonts w:ascii="Calibri" w:hAnsi="Calibri" w:cs="Arial"/>
          <w:color w:val="000000"/>
          <w:lang w:eastAsia="en-NZ"/>
        </w:rPr>
      </w:pPr>
    </w:p>
    <w:p w14:paraId="5435A2A4"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lang w:eastAsia="en-NZ"/>
        </w:rPr>
      </w:pPr>
    </w:p>
    <w:p w14:paraId="28AD62B1"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lang w:eastAsia="en-NZ"/>
        </w:rPr>
      </w:pPr>
    </w:p>
    <w:p w14:paraId="1EAFF678"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lang w:eastAsia="en-NZ"/>
        </w:rPr>
      </w:pPr>
    </w:p>
    <w:p w14:paraId="5F8F2F16"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lang w:eastAsia="en-NZ"/>
        </w:rPr>
      </w:pPr>
    </w:p>
    <w:p w14:paraId="130E4280"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lang w:eastAsia="en-NZ"/>
        </w:rPr>
      </w:pPr>
      <w:r w:rsidRPr="00DE6A9C">
        <w:rPr>
          <w:rFonts w:ascii="Calibri" w:hAnsi="Calibri" w:cs="Adobe Garamond Pro Bold"/>
          <w:b/>
          <w:bCs/>
          <w:color w:val="000000"/>
          <w:lang w:eastAsia="en-NZ"/>
        </w:rPr>
        <w:t>Motions:</w:t>
      </w:r>
    </w:p>
    <w:p w14:paraId="2519E45F"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sz w:val="16"/>
          <w:szCs w:val="16"/>
          <w:lang w:eastAsia="en-NZ"/>
        </w:rPr>
      </w:pPr>
    </w:p>
    <w:p w14:paraId="6D5AC901" w14:textId="3053A896"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w:color w:val="000000"/>
          <w:lang w:eastAsia="en-NZ"/>
        </w:rPr>
        <w:t>Ordinary Resolution:</w:t>
      </w:r>
      <w:r w:rsidRPr="00DE6A9C">
        <w:rPr>
          <w:rFonts w:ascii="Calibri" w:hAnsi="Calibri" w:cs="Adobe Garamond Pro"/>
          <w:color w:val="000000"/>
          <w:lang w:eastAsia="en-NZ"/>
        </w:rPr>
        <w:tab/>
        <w:t xml:space="preserve">For an ordinary resolution to pass, 51% of eligible voters who vote on the </w:t>
      </w:r>
      <w:r w:rsidRPr="00DE6A9C">
        <w:rPr>
          <w:rFonts w:ascii="Calibri" w:hAnsi="Calibri" w:cs="Adobe Garamond Pro"/>
          <w:color w:val="000000"/>
          <w:lang w:eastAsia="en-NZ"/>
        </w:rPr>
        <w:tab/>
      </w:r>
      <w:r w:rsidRPr="00DE6A9C">
        <w:rPr>
          <w:rFonts w:ascii="Calibri" w:hAnsi="Calibri" w:cs="Adobe Garamond Pro"/>
          <w:color w:val="000000"/>
          <w:lang w:eastAsia="en-NZ"/>
        </w:rPr>
        <w:tab/>
      </w:r>
      <w:r w:rsidRPr="00DE6A9C">
        <w:rPr>
          <w:rFonts w:ascii="Calibri" w:hAnsi="Calibri" w:cs="Adobe Garamond Pro"/>
          <w:color w:val="000000"/>
          <w:lang w:eastAsia="en-NZ"/>
        </w:rPr>
        <w:tab/>
      </w:r>
      <w:r w:rsidRPr="00DE6A9C">
        <w:rPr>
          <w:rFonts w:ascii="Calibri" w:hAnsi="Calibri" w:cs="Adobe Garamond Pro"/>
          <w:color w:val="000000"/>
          <w:lang w:eastAsia="en-NZ"/>
        </w:rPr>
        <w:tab/>
      </w:r>
      <w:r w:rsidRPr="00DE6A9C">
        <w:rPr>
          <w:rFonts w:ascii="Calibri" w:hAnsi="Calibri" w:cs="Adobe Garamond Pro"/>
          <w:color w:val="000000"/>
          <w:lang w:eastAsia="en-NZ"/>
        </w:rPr>
        <w:tab/>
        <w:t>resolution must v</w:t>
      </w:r>
      <w:r w:rsidR="0075774D">
        <w:rPr>
          <w:rFonts w:ascii="Calibri" w:hAnsi="Calibri" w:cs="Adobe Garamond Pro"/>
          <w:color w:val="000000"/>
          <w:lang w:eastAsia="en-NZ"/>
        </w:rPr>
        <w:t xml:space="preserve">ote in favour of the resolution.  </w:t>
      </w:r>
    </w:p>
    <w:p w14:paraId="4EDE29EB"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Bold"/>
          <w:b/>
          <w:bCs/>
          <w:color w:val="000000"/>
          <w:sz w:val="16"/>
          <w:szCs w:val="16"/>
          <w:lang w:eastAsia="en-NZ"/>
        </w:rPr>
      </w:pPr>
    </w:p>
    <w:p w14:paraId="3BFAEE45" w14:textId="05551BBE"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lang w:eastAsia="en-NZ"/>
        </w:rPr>
      </w:pPr>
      <w:r w:rsidRPr="00DE6A9C">
        <w:rPr>
          <w:rFonts w:ascii="Calibri" w:hAnsi="Calibri" w:cs="Adobe Garamond Pro"/>
          <w:color w:val="000000"/>
          <w:lang w:eastAsia="en-NZ"/>
        </w:rPr>
        <w:t>Special Resolution:</w:t>
      </w:r>
      <w:r w:rsidRPr="00DE6A9C">
        <w:rPr>
          <w:rFonts w:ascii="Calibri" w:hAnsi="Calibri" w:cs="Adobe Garamond Pro"/>
          <w:color w:val="000000"/>
          <w:lang w:eastAsia="en-NZ"/>
        </w:rPr>
        <w:tab/>
        <w:t>For a special resolution to pass, 75% of eligible voters</w:t>
      </w:r>
      <w:r>
        <w:rPr>
          <w:rFonts w:ascii="Calibri" w:hAnsi="Calibri" w:cs="Adobe Garamond Pro"/>
          <w:color w:val="000000"/>
          <w:lang w:eastAsia="en-NZ"/>
        </w:rPr>
        <w:t xml:space="preserve"> who vote on the resolution </w:t>
      </w:r>
      <w:r>
        <w:rPr>
          <w:rFonts w:ascii="Calibri" w:hAnsi="Calibri" w:cs="Adobe Garamond Pro"/>
          <w:color w:val="000000"/>
          <w:lang w:eastAsia="en-NZ"/>
        </w:rPr>
        <w:tab/>
      </w:r>
      <w:r>
        <w:rPr>
          <w:rFonts w:ascii="Calibri" w:hAnsi="Calibri" w:cs="Adobe Garamond Pro"/>
          <w:color w:val="000000"/>
          <w:lang w:eastAsia="en-NZ"/>
        </w:rPr>
        <w:tab/>
      </w:r>
      <w:r>
        <w:rPr>
          <w:rFonts w:ascii="Calibri" w:hAnsi="Calibri" w:cs="Adobe Garamond Pro"/>
          <w:color w:val="000000"/>
          <w:lang w:eastAsia="en-NZ"/>
        </w:rPr>
        <w:tab/>
      </w:r>
      <w:r w:rsidRPr="00DE6A9C">
        <w:rPr>
          <w:rFonts w:ascii="Calibri" w:hAnsi="Calibri" w:cs="Adobe Garamond Pro"/>
          <w:color w:val="000000"/>
          <w:lang w:eastAsia="en-NZ"/>
        </w:rPr>
        <w:t>must v</w:t>
      </w:r>
      <w:r w:rsidR="0075774D">
        <w:rPr>
          <w:rFonts w:ascii="Calibri" w:hAnsi="Calibri" w:cs="Adobe Garamond Pro"/>
          <w:color w:val="000000"/>
          <w:lang w:eastAsia="en-NZ"/>
        </w:rPr>
        <w:t xml:space="preserve">ote in favour of the resolution.  </w:t>
      </w:r>
    </w:p>
    <w:p w14:paraId="24939500" w14:textId="77777777" w:rsidR="009E7CED" w:rsidRPr="00DE6A9C" w:rsidRDefault="009E7CED" w:rsidP="009E7CED">
      <w:pPr>
        <w:suppressAutoHyphens/>
        <w:autoSpaceDE w:val="0"/>
        <w:autoSpaceDN w:val="0"/>
        <w:adjustRightInd w:val="0"/>
        <w:spacing w:line="288" w:lineRule="auto"/>
        <w:textAlignment w:val="center"/>
        <w:rPr>
          <w:rFonts w:ascii="Calibri" w:hAnsi="Calibri" w:cs="Adobe Garamond Pro"/>
          <w:color w:val="000000"/>
          <w:sz w:val="16"/>
          <w:szCs w:val="16"/>
          <w:lang w:eastAsia="en-NZ"/>
        </w:rPr>
      </w:pPr>
    </w:p>
    <w:tbl>
      <w:tblPr>
        <w:tblW w:w="0" w:type="auto"/>
        <w:tblInd w:w="80" w:type="dxa"/>
        <w:tblLayout w:type="fixed"/>
        <w:tblCellMar>
          <w:left w:w="0" w:type="dxa"/>
          <w:right w:w="0" w:type="dxa"/>
        </w:tblCellMar>
        <w:tblLook w:val="0000" w:firstRow="0" w:lastRow="0" w:firstColumn="0" w:lastColumn="0" w:noHBand="0" w:noVBand="0"/>
      </w:tblPr>
      <w:tblGrid>
        <w:gridCol w:w="709"/>
        <w:gridCol w:w="4820"/>
        <w:gridCol w:w="1193"/>
        <w:gridCol w:w="1193"/>
      </w:tblGrid>
      <w:tr w:rsidR="00842396" w:rsidRPr="00842396" w14:paraId="6AD76325" w14:textId="77777777" w:rsidTr="00B80CBB">
        <w:trPr>
          <w:trHeight w:val="125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C7E2DD" w14:textId="77777777" w:rsidR="00842396" w:rsidRPr="00842396" w:rsidRDefault="00842396" w:rsidP="00B80CBB">
            <w:pPr>
              <w:autoSpaceDE w:val="0"/>
              <w:autoSpaceDN w:val="0"/>
              <w:adjustRightInd w:val="0"/>
              <w:rPr>
                <w:rFonts w:ascii="Calibri" w:hAnsi="Calibri"/>
                <w:sz w:val="20"/>
                <w:szCs w:val="20"/>
                <w:lang w:val="en-NZ" w:eastAsia="en-NZ"/>
              </w:rPr>
            </w:pP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57052A" w14:textId="77777777" w:rsidR="00842396" w:rsidRPr="00842396" w:rsidRDefault="00842396" w:rsidP="00B80CBB">
            <w:pPr>
              <w:suppressAutoHyphens/>
              <w:autoSpaceDE w:val="0"/>
              <w:autoSpaceDN w:val="0"/>
              <w:adjustRightInd w:val="0"/>
              <w:spacing w:line="288" w:lineRule="auto"/>
              <w:textAlignment w:val="center"/>
              <w:rPr>
                <w:rFonts w:ascii="Calibri" w:hAnsi="Calibri" w:cs="Adobe Garamond Pro"/>
                <w:color w:val="000000"/>
                <w:sz w:val="20"/>
                <w:szCs w:val="20"/>
                <w:lang w:eastAsia="en-NZ"/>
              </w:rPr>
            </w:pPr>
            <w:r w:rsidRPr="00842396">
              <w:rPr>
                <w:rFonts w:ascii="Calibri" w:hAnsi="Calibri" w:cs="Adobe Garamond Pro"/>
                <w:color w:val="000000"/>
                <w:sz w:val="20"/>
                <w:szCs w:val="20"/>
                <w:lang w:eastAsia="en-NZ"/>
              </w:rPr>
              <w:t>Motion</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6DDDAC" w14:textId="77777777" w:rsidR="00842396" w:rsidRPr="00842396" w:rsidRDefault="00842396" w:rsidP="00B80CBB">
            <w:pPr>
              <w:suppressAutoHyphens/>
              <w:autoSpaceDE w:val="0"/>
              <w:autoSpaceDN w:val="0"/>
              <w:adjustRightInd w:val="0"/>
              <w:spacing w:line="288" w:lineRule="auto"/>
              <w:textAlignment w:val="center"/>
              <w:rPr>
                <w:rFonts w:ascii="Calibri" w:hAnsi="Calibri" w:cs="Adobe Garamond Pro"/>
                <w:color w:val="000000"/>
                <w:sz w:val="20"/>
                <w:szCs w:val="20"/>
                <w:lang w:eastAsia="en-NZ"/>
              </w:rPr>
            </w:pPr>
            <w:r w:rsidRPr="00842396">
              <w:rPr>
                <w:rFonts w:ascii="Calibri" w:hAnsi="Calibri" w:cs="Adobe Garamond Pro"/>
                <w:color w:val="000000"/>
                <w:sz w:val="20"/>
                <w:szCs w:val="20"/>
                <w:lang w:eastAsia="en-NZ"/>
              </w:rPr>
              <w:t>Type of resolution: ordinary/</w:t>
            </w:r>
            <w:r w:rsidRPr="00842396">
              <w:rPr>
                <w:rFonts w:ascii="Calibri" w:hAnsi="Calibri" w:cs="Adobe Garamond Pro"/>
                <w:color w:val="000000"/>
                <w:sz w:val="20"/>
                <w:szCs w:val="20"/>
                <w:lang w:eastAsia="en-NZ"/>
              </w:rPr>
              <w:br/>
              <w:t>special</w:t>
            </w:r>
            <w:r>
              <w:rPr>
                <w:rFonts w:ascii="Calibri" w:hAnsi="Calibri" w:cs="Adobe Garamond Pro"/>
                <w:color w:val="000000"/>
                <w:sz w:val="20"/>
                <w:szCs w:val="20"/>
                <w:lang w:eastAsia="en-NZ"/>
              </w:rPr>
              <w:t xml:space="preserve"> resolution</w:t>
            </w:r>
          </w:p>
        </w:tc>
        <w:tc>
          <w:tcPr>
            <w:tcW w:w="1193" w:type="dxa"/>
            <w:tcBorders>
              <w:top w:val="single" w:sz="4" w:space="0" w:color="000000"/>
              <w:left w:val="single" w:sz="4" w:space="0" w:color="000000"/>
              <w:bottom w:val="single" w:sz="4" w:space="0" w:color="000000"/>
              <w:right w:val="single" w:sz="4" w:space="0" w:color="000000"/>
            </w:tcBorders>
          </w:tcPr>
          <w:p w14:paraId="45DDD8EA" w14:textId="77777777" w:rsidR="00842396" w:rsidRPr="00842396" w:rsidRDefault="00842396" w:rsidP="00B80CBB">
            <w:pPr>
              <w:suppressAutoHyphens/>
              <w:autoSpaceDE w:val="0"/>
              <w:autoSpaceDN w:val="0"/>
              <w:adjustRightInd w:val="0"/>
              <w:spacing w:line="288" w:lineRule="auto"/>
              <w:textAlignment w:val="center"/>
              <w:rPr>
                <w:rFonts w:ascii="Calibri" w:hAnsi="Calibri" w:cs="Adobe Garamond Pro"/>
                <w:color w:val="000000"/>
                <w:sz w:val="20"/>
                <w:szCs w:val="20"/>
                <w:lang w:eastAsia="en-NZ"/>
              </w:rPr>
            </w:pPr>
            <w:r>
              <w:rPr>
                <w:rFonts w:ascii="Calibri" w:hAnsi="Calibri" w:cs="Adobe Garamond Pro"/>
                <w:color w:val="000000"/>
                <w:sz w:val="20"/>
                <w:szCs w:val="20"/>
                <w:lang w:eastAsia="en-NZ"/>
              </w:rPr>
              <w:t>For/Against</w:t>
            </w:r>
          </w:p>
        </w:tc>
      </w:tr>
      <w:tr w:rsidR="00842396" w:rsidRPr="00842396" w14:paraId="640F3FAC" w14:textId="77777777" w:rsidTr="00B80CBB">
        <w:trPr>
          <w:trHeight w:val="52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036FFC"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1</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3688E" w14:textId="3DE65D09" w:rsidR="00C849FF" w:rsidRPr="00C956E7" w:rsidRDefault="00C849FF" w:rsidP="00C849FF">
            <w:pPr>
              <w:pStyle w:val="MOTION"/>
              <w:tabs>
                <w:tab w:val="clear" w:pos="567"/>
                <w:tab w:val="clear" w:pos="1985"/>
                <w:tab w:val="left" w:pos="-80"/>
                <w:tab w:val="left" w:pos="709"/>
              </w:tabs>
              <w:ind w:left="204" w:firstLine="0"/>
              <w:rPr>
                <w:rFonts w:asciiTheme="majorHAnsi" w:hAnsiTheme="majorHAnsi"/>
                <w:b w:val="0"/>
                <w:i/>
                <w:szCs w:val="24"/>
              </w:rPr>
            </w:pPr>
            <w:r w:rsidRPr="00C956E7">
              <w:rPr>
                <w:rFonts w:asciiTheme="majorHAnsi" w:hAnsiTheme="majorHAnsi"/>
                <w:b w:val="0"/>
                <w:i/>
                <w:szCs w:val="24"/>
              </w:rPr>
              <w:t xml:space="preserve">That the minutes of [insert name of </w:t>
            </w:r>
            <w:r>
              <w:rPr>
                <w:rFonts w:asciiTheme="majorHAnsi" w:hAnsiTheme="majorHAnsi"/>
                <w:b w:val="0"/>
                <w:i/>
                <w:szCs w:val="24"/>
              </w:rPr>
              <w:t xml:space="preserve">Body Corporate held on (date)] </w:t>
            </w:r>
            <w:r w:rsidRPr="00C956E7">
              <w:rPr>
                <w:rFonts w:asciiTheme="majorHAnsi" w:hAnsiTheme="majorHAnsi"/>
                <w:b w:val="0"/>
                <w:i/>
                <w:szCs w:val="24"/>
              </w:rPr>
              <w:t xml:space="preserve">be confirmed and accepted as a true and accurate record of the Annual General Meeting held.  </w:t>
            </w:r>
          </w:p>
          <w:p w14:paraId="72EC05F6" w14:textId="0CBFA1D3" w:rsidR="00842396" w:rsidRPr="00C849FF" w:rsidRDefault="00C849FF" w:rsidP="00C849FF">
            <w:pPr>
              <w:pStyle w:val="MovedSeconded"/>
              <w:tabs>
                <w:tab w:val="clear" w:pos="1985"/>
                <w:tab w:val="left" w:pos="-80"/>
              </w:tabs>
              <w:rPr>
                <w:rFonts w:asciiTheme="majorHAnsi" w:hAnsiTheme="majorHAnsi"/>
                <w:i/>
                <w:sz w:val="24"/>
                <w:szCs w:val="24"/>
              </w:rPr>
            </w:pPr>
            <w:r w:rsidRPr="00C956E7">
              <w:rPr>
                <w:rFonts w:asciiTheme="majorHAnsi" w:hAnsiTheme="majorHAnsi"/>
                <w:i/>
                <w:sz w:val="24"/>
                <w:szCs w:val="24"/>
              </w:rPr>
              <w:tab/>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ADB264" w14:textId="77777777" w:rsidR="00842396" w:rsidRPr="00842396" w:rsidRDefault="00842396" w:rsidP="00C849FF">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2EAFD439" w14:textId="77777777" w:rsidR="00C849FF" w:rsidRDefault="00C849F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A6D6DDE" w14:textId="77777777" w:rsidR="00C849FF" w:rsidRDefault="00C849F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9A18245"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355780C5" w14:textId="77777777" w:rsidTr="00B80CBB">
        <w:trPr>
          <w:trHeight w:val="1501"/>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0A8293"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2</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85EA6F" w14:textId="10BA53C8" w:rsidR="00C849FF" w:rsidRPr="00C956E7" w:rsidRDefault="00C849FF" w:rsidP="00C849FF">
            <w:pPr>
              <w:pStyle w:val="MOTION"/>
              <w:tabs>
                <w:tab w:val="clear" w:pos="567"/>
                <w:tab w:val="clear" w:pos="1985"/>
                <w:tab w:val="left" w:pos="0"/>
              </w:tabs>
              <w:ind w:left="204" w:firstLine="0"/>
              <w:rPr>
                <w:rFonts w:asciiTheme="majorHAnsi" w:hAnsiTheme="majorHAnsi"/>
                <w:b w:val="0"/>
                <w:i/>
                <w:szCs w:val="24"/>
              </w:rPr>
            </w:pPr>
            <w:r w:rsidRPr="00C956E7">
              <w:rPr>
                <w:rFonts w:asciiTheme="majorHAnsi" w:hAnsiTheme="majorHAnsi"/>
                <w:b w:val="0"/>
                <w:i/>
                <w:szCs w:val="24"/>
              </w:rPr>
              <w:t>That the Body C</w:t>
            </w:r>
            <w:r>
              <w:rPr>
                <w:rFonts w:asciiTheme="majorHAnsi" w:hAnsiTheme="majorHAnsi"/>
                <w:b w:val="0"/>
                <w:i/>
                <w:szCs w:val="24"/>
              </w:rPr>
              <w:t xml:space="preserve">orporate Chairperson’s [written </w:t>
            </w:r>
            <w:r w:rsidRPr="00C956E7">
              <w:rPr>
                <w:rFonts w:asciiTheme="majorHAnsi" w:hAnsiTheme="majorHAnsi"/>
                <w:b w:val="0"/>
                <w:i/>
                <w:szCs w:val="24"/>
              </w:rPr>
              <w:t xml:space="preserve">or verbal] </w:t>
            </w:r>
            <w:r w:rsidRPr="00C956E7">
              <w:rPr>
                <w:b w:val="0"/>
                <w:i/>
                <w:szCs w:val="24"/>
              </w:rPr>
              <w:t xml:space="preserve">report </w:t>
            </w:r>
            <w:r w:rsidRPr="00C956E7">
              <w:rPr>
                <w:rFonts w:asciiTheme="majorHAnsi" w:hAnsiTheme="majorHAnsi"/>
                <w:b w:val="0"/>
                <w:i/>
                <w:szCs w:val="24"/>
              </w:rPr>
              <w:t xml:space="preserve">be accepted by the Body Corporate.  </w:t>
            </w:r>
          </w:p>
          <w:p w14:paraId="7B7F601D" w14:textId="77777777" w:rsidR="00C849FF" w:rsidRDefault="00C849FF" w:rsidP="00C849FF">
            <w:pPr>
              <w:pStyle w:val="MovedSeconded"/>
              <w:rPr>
                <w:rFonts w:asciiTheme="majorHAnsi" w:hAnsiTheme="majorHAnsi"/>
                <w:i/>
                <w:sz w:val="24"/>
                <w:szCs w:val="24"/>
              </w:rPr>
            </w:pPr>
            <w:r w:rsidRPr="00C956E7">
              <w:rPr>
                <w:rFonts w:asciiTheme="majorHAnsi" w:hAnsiTheme="majorHAnsi"/>
                <w:i/>
                <w:sz w:val="24"/>
                <w:szCs w:val="24"/>
              </w:rPr>
              <w:tab/>
            </w:r>
          </w:p>
          <w:p w14:paraId="06401A1F" w14:textId="572CE198" w:rsidR="00842396" w:rsidRPr="00842396" w:rsidRDefault="00C849FF" w:rsidP="00C849FF">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Pr>
                <w:rFonts w:asciiTheme="majorHAnsi" w:hAnsiTheme="majorHAnsi"/>
                <w:i/>
              </w:rPr>
              <w:tab/>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36CD22"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6FD75810" w14:textId="77777777" w:rsidR="00C849FF" w:rsidRDefault="00C849F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335A4178" w14:textId="77777777" w:rsidR="00C849FF" w:rsidRDefault="00C849F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5688232"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6EBB2956"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F3DFC7"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3</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185520" w14:textId="3F45427C" w:rsidR="00A934A6" w:rsidRPr="00C956E7" w:rsidRDefault="00A934A6" w:rsidP="00A934A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C956E7">
              <w:rPr>
                <w:rFonts w:asciiTheme="majorHAnsi" w:hAnsiTheme="majorHAnsi" w:cs="Adobe Garamond Pro Bold"/>
                <w:bCs/>
                <w:i/>
                <w:color w:val="000000"/>
                <w:lang w:eastAsia="en-NZ"/>
              </w:rPr>
              <w:t xml:space="preserve">That [insert name of principle unit owner] be elected as Chairperson of [insert name] Body Corporate until the next held Annual General Meeting. </w:t>
            </w:r>
          </w:p>
          <w:p w14:paraId="3EDCC9CF" w14:textId="1BBEAB82" w:rsidR="00842396" w:rsidRPr="00842396" w:rsidRDefault="00A934A6" w:rsidP="00A934A6">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sidRPr="00C956E7">
              <w:rPr>
                <w:rFonts w:asciiTheme="majorHAnsi" w:hAnsiTheme="majorHAnsi" w:cs="Adobe Garamond Pro Bold"/>
                <w:b/>
                <w:bCs/>
                <w:i/>
                <w:color w:val="000000"/>
                <w:lang w:val="en-GB" w:eastAsia="en-NZ"/>
              </w:rPr>
              <w:tab/>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36CF0F"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3B739E35"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D893AD5"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4A2E693"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CB24984"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57AAE424"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2DC706"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4</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B4B92A" w14:textId="77777777" w:rsidR="00A934A6" w:rsidRPr="00863423" w:rsidRDefault="00A934A6" w:rsidP="00A934A6">
            <w:pPr>
              <w:suppressAutoHyphens/>
              <w:autoSpaceDE w:val="0"/>
              <w:autoSpaceDN w:val="0"/>
              <w:adjustRightInd w:val="0"/>
              <w:spacing w:line="288" w:lineRule="auto"/>
              <w:ind w:left="62"/>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That a Body Corporate Committee shall be formed until the next held Annual General Meeting.  That the following members shall form that Committee:</w:t>
            </w:r>
          </w:p>
          <w:p w14:paraId="5D304BEF" w14:textId="77777777" w:rsidR="00A934A6" w:rsidRPr="00863423" w:rsidRDefault="00A934A6" w:rsidP="00A934A6">
            <w:pPr>
              <w:suppressAutoHyphens/>
              <w:autoSpaceDE w:val="0"/>
              <w:autoSpaceDN w:val="0"/>
              <w:adjustRightInd w:val="0"/>
              <w:spacing w:line="288" w:lineRule="auto"/>
              <w:ind w:left="62"/>
              <w:textAlignment w:val="center"/>
              <w:rPr>
                <w:rFonts w:asciiTheme="majorHAnsi" w:hAnsiTheme="majorHAnsi" w:cs="Adobe Garamond Pro Bold"/>
                <w:bCs/>
                <w:i/>
                <w:color w:val="000000"/>
                <w:lang w:eastAsia="en-NZ"/>
              </w:rPr>
            </w:pPr>
          </w:p>
          <w:p w14:paraId="20DDFB33" w14:textId="59B49154" w:rsidR="00A934A6" w:rsidRDefault="00A934A6" w:rsidP="00A934A6">
            <w:pPr>
              <w:suppressAutoHyphens/>
              <w:autoSpaceDE w:val="0"/>
              <w:autoSpaceDN w:val="0"/>
              <w:adjustRightInd w:val="0"/>
              <w:spacing w:line="288" w:lineRule="auto"/>
              <w:ind w:left="62"/>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The following</w:t>
            </w:r>
            <w:r w:rsidRPr="00863423">
              <w:rPr>
                <w:rFonts w:asciiTheme="majorHAnsi" w:hAnsiTheme="majorHAnsi" w:cs="Adobe Garamond Pro Bold"/>
                <w:bCs/>
                <w:i/>
                <w:color w:val="000000"/>
                <w:lang w:eastAsia="en-NZ"/>
              </w:rPr>
              <w:t xml:space="preserve"> members</w:t>
            </w:r>
            <w:r>
              <w:rPr>
                <w:rFonts w:asciiTheme="majorHAnsi" w:hAnsiTheme="majorHAnsi" w:cs="Adobe Garamond Pro Bold"/>
                <w:bCs/>
                <w:i/>
                <w:color w:val="000000"/>
                <w:lang w:eastAsia="en-NZ"/>
              </w:rPr>
              <w:t xml:space="preserve"> have been nominated for election:</w:t>
            </w:r>
          </w:p>
          <w:p w14:paraId="7F3837F3" w14:textId="77777777" w:rsidR="00A934A6" w:rsidRDefault="00A934A6" w:rsidP="00A934A6">
            <w:pPr>
              <w:suppressAutoHyphens/>
              <w:autoSpaceDE w:val="0"/>
              <w:autoSpaceDN w:val="0"/>
              <w:adjustRightInd w:val="0"/>
              <w:spacing w:line="288" w:lineRule="auto"/>
              <w:ind w:left="62"/>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1.</w:t>
            </w:r>
          </w:p>
          <w:p w14:paraId="40199F95" w14:textId="77777777" w:rsidR="00A934A6" w:rsidRDefault="00A934A6" w:rsidP="00A934A6">
            <w:pPr>
              <w:suppressAutoHyphens/>
              <w:autoSpaceDE w:val="0"/>
              <w:autoSpaceDN w:val="0"/>
              <w:adjustRightInd w:val="0"/>
              <w:spacing w:line="288" w:lineRule="auto"/>
              <w:ind w:left="62"/>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2.</w:t>
            </w:r>
          </w:p>
          <w:p w14:paraId="1124F4E1" w14:textId="77777777" w:rsidR="00A934A6" w:rsidRDefault="00A934A6" w:rsidP="00A934A6">
            <w:pPr>
              <w:suppressAutoHyphens/>
              <w:autoSpaceDE w:val="0"/>
              <w:autoSpaceDN w:val="0"/>
              <w:adjustRightInd w:val="0"/>
              <w:spacing w:line="288" w:lineRule="auto"/>
              <w:ind w:left="62"/>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3.</w:t>
            </w:r>
          </w:p>
          <w:p w14:paraId="28D62456" w14:textId="77777777" w:rsidR="00A934A6" w:rsidRDefault="00A934A6" w:rsidP="00A934A6">
            <w:pPr>
              <w:suppressAutoHyphens/>
              <w:autoSpaceDE w:val="0"/>
              <w:autoSpaceDN w:val="0"/>
              <w:adjustRightInd w:val="0"/>
              <w:spacing w:line="288" w:lineRule="auto"/>
              <w:ind w:left="62"/>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4.</w:t>
            </w:r>
          </w:p>
          <w:p w14:paraId="46A46D0A" w14:textId="2F0512A5" w:rsidR="00A934A6" w:rsidRPr="00863423" w:rsidRDefault="00A934A6" w:rsidP="00A934A6">
            <w:pPr>
              <w:suppressAutoHyphens/>
              <w:autoSpaceDE w:val="0"/>
              <w:autoSpaceDN w:val="0"/>
              <w:adjustRightInd w:val="0"/>
              <w:spacing w:line="288" w:lineRule="auto"/>
              <w:ind w:left="62"/>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w:t>
            </w:r>
          </w:p>
          <w:p w14:paraId="6B6A37F2" w14:textId="64F1239E" w:rsidR="00A934A6" w:rsidRPr="00863423" w:rsidRDefault="00A934A6" w:rsidP="00A934A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p>
          <w:p w14:paraId="0038F18C" w14:textId="77777777" w:rsidR="00842396" w:rsidRPr="00842396" w:rsidRDefault="00842396" w:rsidP="00B80CBB">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973C76"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11F04309"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948738E"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0A90859"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FB23851"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3274A2E"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65557683"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AB07B73"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F7CA7EA"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BF741F9"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1444E559" w14:textId="77777777" w:rsidTr="00B80CBB">
        <w:trPr>
          <w:trHeight w:val="919"/>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FF2E7D" w14:textId="2CF7EBCE"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5</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4964F9" w14:textId="4AFC1C0A" w:rsidR="00A934A6" w:rsidRPr="00863423" w:rsidRDefault="00A934A6" w:rsidP="00A934A6">
            <w:pPr>
              <w:suppressAutoHyphens/>
              <w:autoSpaceDE w:val="0"/>
              <w:autoSpaceDN w:val="0"/>
              <w:adjustRightInd w:val="0"/>
              <w:spacing w:line="288" w:lineRule="auto"/>
              <w:ind w:left="204"/>
              <w:textAlignment w:val="center"/>
              <w:rPr>
                <w:rFonts w:ascii="Calibri" w:hAnsi="Calibri" w:cs="Adobe Garamond Pro"/>
                <w:i/>
                <w:color w:val="000000"/>
                <w:lang w:eastAsia="en-NZ"/>
              </w:rPr>
            </w:pPr>
            <w:r w:rsidRPr="00863423">
              <w:rPr>
                <w:rFonts w:asciiTheme="majorHAnsi" w:hAnsiTheme="majorHAnsi" w:cs="Adobe Garamond Pro Bold"/>
                <w:bCs/>
                <w:i/>
                <w:color w:val="000000"/>
                <w:lang w:eastAsia="en-NZ"/>
              </w:rPr>
              <w:t xml:space="preserve">That the Body Corporate have [insert number] of Body Corporate Committee members and that </w:t>
            </w:r>
            <w:r>
              <w:rPr>
                <w:rFonts w:asciiTheme="majorHAnsi" w:hAnsiTheme="majorHAnsi" w:cs="Adobe Garamond Pro Bold"/>
                <w:bCs/>
                <w:i/>
                <w:color w:val="000000"/>
                <w:spacing w:val="-1"/>
                <w:lang w:eastAsia="en-NZ"/>
              </w:rPr>
              <w:t xml:space="preserve">[50% / or other percentage] </w:t>
            </w:r>
            <w:r w:rsidRPr="00863423">
              <w:rPr>
                <w:rFonts w:asciiTheme="majorHAnsi" w:hAnsiTheme="majorHAnsi" w:cs="Adobe Garamond Pro Bold"/>
                <w:bCs/>
                <w:i/>
                <w:color w:val="000000"/>
                <w:spacing w:val="-1"/>
                <w:lang w:eastAsia="en-NZ"/>
              </w:rPr>
              <w:t xml:space="preserve">is required to constitute a quorum at meetings of the </w:t>
            </w:r>
            <w:r w:rsidRPr="00863423">
              <w:rPr>
                <w:rFonts w:asciiTheme="majorHAnsi" w:hAnsiTheme="majorHAnsi" w:cs="Adobe Garamond Pro Bold"/>
                <w:bCs/>
                <w:i/>
                <w:color w:val="000000"/>
                <w:lang w:eastAsia="en-NZ"/>
              </w:rPr>
              <w:t xml:space="preserve">Committee.  </w:t>
            </w:r>
          </w:p>
          <w:p w14:paraId="45A76373" w14:textId="72BA4816" w:rsidR="00842396" w:rsidRPr="00842396" w:rsidRDefault="00A934A6" w:rsidP="00A934A6">
            <w:pPr>
              <w:suppressAutoHyphens/>
              <w:autoSpaceDE w:val="0"/>
              <w:autoSpaceDN w:val="0"/>
              <w:adjustRightInd w:val="0"/>
              <w:spacing w:line="288" w:lineRule="auto"/>
              <w:ind w:left="720"/>
              <w:textAlignment w:val="center"/>
              <w:rPr>
                <w:rFonts w:ascii="Calibri" w:hAnsi="Calibri" w:cs="Adobe Garamond Pro"/>
                <w:i/>
                <w:color w:val="000000"/>
                <w:sz w:val="20"/>
                <w:szCs w:val="20"/>
                <w:lang w:eastAsia="en-NZ"/>
              </w:rPr>
            </w:pP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9F1E26"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6F6C7517"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ED4F25C"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3A6288C4" w14:textId="77777777" w:rsidR="00A934A6" w:rsidRDefault="00A934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0547CD0"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A7095" w:rsidRPr="00842396" w14:paraId="591AD3B6" w14:textId="77777777" w:rsidTr="00B80CBB">
        <w:trPr>
          <w:trHeight w:val="919"/>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687E58" w14:textId="6BFCE01D" w:rsidR="008A7095" w:rsidRPr="00842396" w:rsidRDefault="008A7095"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6</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8D6FD" w14:textId="209C9B01" w:rsidR="008A7095" w:rsidRDefault="008A7095" w:rsidP="008A709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6F06D9">
              <w:rPr>
                <w:rFonts w:asciiTheme="majorHAnsi" w:hAnsiTheme="majorHAnsi" w:cs="Adobe Garamond Pro Bold"/>
                <w:bCs/>
                <w:i/>
                <w:color w:val="000000"/>
                <w:lang w:eastAsia="en-NZ"/>
              </w:rPr>
              <w:t xml:space="preserve">That the Body Corporate delegates its duties </w:t>
            </w:r>
            <w:r>
              <w:rPr>
                <w:rFonts w:asciiTheme="majorHAnsi" w:hAnsiTheme="majorHAnsi" w:cs="Adobe Garamond Pro Bold"/>
                <w:bCs/>
                <w:i/>
                <w:color w:val="000000"/>
                <w:lang w:eastAsia="en-NZ"/>
              </w:rPr>
              <w:t xml:space="preserve">with the exception of the duties the Body Corporate cannot delegate to the </w:t>
            </w:r>
            <w:r w:rsidRPr="006F06D9">
              <w:rPr>
                <w:rFonts w:asciiTheme="majorHAnsi" w:hAnsiTheme="majorHAnsi" w:cs="Adobe Garamond Pro Bold"/>
                <w:bCs/>
                <w:i/>
                <w:color w:val="000000"/>
                <w:lang w:eastAsia="en-NZ"/>
              </w:rPr>
              <w:t xml:space="preserve">Committee </w:t>
            </w:r>
            <w:r>
              <w:rPr>
                <w:rFonts w:asciiTheme="majorHAnsi" w:hAnsiTheme="majorHAnsi" w:cs="Adobe Garamond Pro Bold"/>
                <w:bCs/>
                <w:i/>
                <w:color w:val="000000"/>
                <w:lang w:eastAsia="en-NZ"/>
              </w:rPr>
              <w:t xml:space="preserve">of the Body Corporate </w:t>
            </w:r>
            <w:r w:rsidRPr="006F06D9">
              <w:rPr>
                <w:rFonts w:asciiTheme="majorHAnsi" w:hAnsiTheme="majorHAnsi" w:cs="Adobe Garamond Pro Bold"/>
                <w:bCs/>
                <w:i/>
                <w:color w:val="000000"/>
                <w:lang w:eastAsia="en-NZ"/>
              </w:rPr>
              <w:t xml:space="preserve">until the next held AGM. </w:t>
            </w:r>
          </w:p>
          <w:p w14:paraId="2FC3E1F1" w14:textId="77777777" w:rsidR="008A7095" w:rsidRPr="00863423" w:rsidRDefault="008A7095" w:rsidP="00A934A6">
            <w:pPr>
              <w:suppressAutoHyphens/>
              <w:autoSpaceDE w:val="0"/>
              <w:autoSpaceDN w:val="0"/>
              <w:adjustRightInd w:val="0"/>
              <w:spacing w:line="288" w:lineRule="auto"/>
              <w:ind w:left="204"/>
              <w:textAlignment w:val="center"/>
              <w:rPr>
                <w:rFonts w:asciiTheme="majorHAnsi" w:hAnsiTheme="majorHAnsi" w:cs="Adobe Garamond Pro Bold"/>
                <w:bCs/>
                <w:i/>
                <w:color w:val="000000"/>
                <w:lang w:eastAsia="en-NZ"/>
              </w:rPr>
            </w:pP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BFAA94" w14:textId="0617703A" w:rsidR="008A7095" w:rsidRPr="00842396" w:rsidRDefault="00093C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S</w:t>
            </w:r>
          </w:p>
        </w:tc>
        <w:tc>
          <w:tcPr>
            <w:tcW w:w="1193" w:type="dxa"/>
            <w:tcBorders>
              <w:top w:val="single" w:sz="4" w:space="0" w:color="000000"/>
              <w:left w:val="single" w:sz="4" w:space="0" w:color="000000"/>
              <w:bottom w:val="single" w:sz="4" w:space="0" w:color="000000"/>
              <w:right w:val="single" w:sz="4" w:space="0" w:color="000000"/>
            </w:tcBorders>
          </w:tcPr>
          <w:p w14:paraId="4C3916CB" w14:textId="77777777" w:rsidR="008A7095" w:rsidRDefault="008A7095"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52C4CA7" w14:textId="77777777" w:rsidR="00093CA6" w:rsidRDefault="00093C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DAD686B" w14:textId="77777777" w:rsidR="00093CA6" w:rsidRDefault="00093C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3BFFA2F1" w14:textId="4F857384" w:rsidR="00093CA6" w:rsidRDefault="00093C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0A350860"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1F3A22" w14:textId="1EDC578D" w:rsidR="00842396" w:rsidRPr="00842396" w:rsidRDefault="00093CA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7</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C20B4" w14:textId="7D4C5B09" w:rsidR="002E6476" w:rsidRPr="00863423"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That the end of year financial statements prepared by [insert who prepared the financial statement] be accepted as a true and accurate record of the financial position of the Body Corporate for the financial year [insert date].</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 xml:space="preserve"> </w:t>
            </w:r>
          </w:p>
          <w:p w14:paraId="180F6C7D" w14:textId="77777777" w:rsidR="002E6476" w:rsidRPr="00863423"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ab/>
            </w:r>
          </w:p>
          <w:p w14:paraId="73060A08" w14:textId="754D6180" w:rsidR="00842396" w:rsidRPr="00842396" w:rsidRDefault="00842396" w:rsidP="002E6476">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BBD363"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34A267CF"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57530DD"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BE05EC3"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39A01577"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5A947D1"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28B3C379"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8F107C" w14:textId="74F6734B"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8</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D60884" w14:textId="77777777" w:rsidR="002E6476" w:rsidRDefault="002E6476" w:rsidP="002E6476">
            <w:pPr>
              <w:suppressAutoHyphens/>
              <w:autoSpaceDE w:val="0"/>
              <w:autoSpaceDN w:val="0"/>
              <w:adjustRightInd w:val="0"/>
              <w:spacing w:line="288" w:lineRule="auto"/>
              <w:ind w:firstLine="720"/>
              <w:textAlignment w:val="center"/>
              <w:rPr>
                <w:rFonts w:asciiTheme="majorHAnsi" w:hAnsiTheme="majorHAnsi" w:cs="Adobe Garamond Pro Bold"/>
                <w:bCs/>
                <w:i/>
                <w:color w:val="000000"/>
                <w:lang w:eastAsia="en-NZ"/>
              </w:rPr>
            </w:pPr>
          </w:p>
          <w:p w14:paraId="063D21FA" w14:textId="77777777" w:rsidR="00A2334E" w:rsidRPr="00863423" w:rsidRDefault="00A2334E" w:rsidP="00A2334E">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That the</w:t>
            </w:r>
            <w:r>
              <w:rPr>
                <w:rFonts w:asciiTheme="majorHAnsi" w:hAnsiTheme="majorHAnsi" w:cs="Adobe Garamond Pro Bold"/>
                <w:bCs/>
                <w:i/>
                <w:color w:val="000000"/>
                <w:lang w:eastAsia="en-NZ"/>
              </w:rPr>
              <w:t xml:space="preserve"> operating</w:t>
            </w:r>
            <w:r w:rsidRPr="00863423">
              <w:rPr>
                <w:rFonts w:asciiTheme="majorHAnsi" w:hAnsiTheme="majorHAnsi" w:cs="Adobe Garamond Pro Bold"/>
                <w:bCs/>
                <w:i/>
                <w:color w:val="000000"/>
                <w:lang w:eastAsia="en-NZ"/>
              </w:rPr>
              <w:t xml:space="preserve"> budget of the Body Corporate of $_________</w:t>
            </w:r>
            <w:r>
              <w:rPr>
                <w:rFonts w:asciiTheme="majorHAnsi" w:hAnsiTheme="majorHAnsi" w:cs="Adobe Garamond Pro Bold"/>
                <w:bCs/>
                <w:i/>
                <w:color w:val="000000"/>
                <w:lang w:eastAsia="en-NZ"/>
              </w:rPr>
              <w:t xml:space="preserve"> and levies of $_________</w:t>
            </w:r>
            <w:r w:rsidRPr="00863423">
              <w:rPr>
                <w:rFonts w:asciiTheme="majorHAnsi" w:hAnsiTheme="majorHAnsi" w:cs="Adobe Garamond Pro Bold"/>
                <w:bCs/>
                <w:i/>
                <w:color w:val="000000"/>
                <w:lang w:eastAsia="en-NZ"/>
              </w:rPr>
              <w:t xml:space="preserve"> for the </w:t>
            </w:r>
            <w:r>
              <w:rPr>
                <w:rFonts w:asciiTheme="majorHAnsi" w:hAnsiTheme="majorHAnsi" w:cs="Adobe Garamond Pro Bold"/>
                <w:bCs/>
                <w:i/>
                <w:color w:val="000000"/>
                <w:lang w:eastAsia="en-NZ"/>
              </w:rPr>
              <w:t xml:space="preserve">year </w:t>
            </w:r>
            <w:r w:rsidRPr="00863423">
              <w:rPr>
                <w:rFonts w:asciiTheme="majorHAnsi" w:hAnsiTheme="majorHAnsi" w:cs="Adobe Garamond Pro Bold"/>
                <w:bCs/>
                <w:i/>
                <w:color w:val="000000"/>
                <w:lang w:eastAsia="en-NZ"/>
              </w:rPr>
              <w:t>[insert date] be approved by the Body Corporate.</w:t>
            </w:r>
          </w:p>
          <w:p w14:paraId="1E783513" w14:textId="5412C190" w:rsidR="00842396" w:rsidRPr="00842396" w:rsidRDefault="002E6476" w:rsidP="002E6476">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sidRPr="00863423">
              <w:rPr>
                <w:rFonts w:asciiTheme="majorHAnsi" w:hAnsiTheme="majorHAnsi" w:cs="Adobe Garamond Pro Bold"/>
                <w:bCs/>
                <w:i/>
                <w:color w:val="000000"/>
                <w:lang w:eastAsia="en-NZ"/>
              </w:rPr>
              <w:tab/>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98CD15"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6E988E4C"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6D97E368"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BDA8456" w14:textId="77777777" w:rsidR="00A93E4C" w:rsidRDefault="00A93E4C"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500546D"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A2334E" w:rsidRPr="00842396" w14:paraId="70DC49FD"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1D1F11" w14:textId="2247772E" w:rsidR="00A2334E"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9</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D97B6" w14:textId="3FF2ACC3" w:rsidR="00A2334E" w:rsidRPr="00863423" w:rsidRDefault="00A93E4C" w:rsidP="00A2334E">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BE259B">
              <w:rPr>
                <w:rFonts w:asciiTheme="majorHAnsi" w:hAnsiTheme="majorHAnsi" w:cs="Adobe Garamond Pro"/>
                <w:i/>
                <w:color w:val="000000"/>
                <w:lang w:eastAsia="en-NZ"/>
              </w:rPr>
              <w:t>That the Long Term Maintenance levy of $_________ be apportioned in accordance to ownership interest.</w:t>
            </w:r>
            <w:r>
              <w:rPr>
                <w:rFonts w:asciiTheme="majorHAnsi" w:hAnsiTheme="majorHAnsi" w:cs="Adobe Garamond Pro"/>
                <w:b/>
                <w:color w:val="000000"/>
                <w:lang w:eastAsia="en-NZ"/>
              </w:rPr>
              <w:t xml:space="preserve">  </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DDE0CD" w14:textId="77777777" w:rsidR="00A2334E" w:rsidRDefault="00A2334E"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6F1CDFF" w14:textId="73D0C003" w:rsidR="00A2334E" w:rsidRPr="00842396" w:rsidRDefault="00A2334E"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2A633ADD" w14:textId="77777777" w:rsidR="00A2334E" w:rsidRDefault="00A2334E"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6913CCBA" w14:textId="77777777" w:rsidR="00A93E4C" w:rsidRDefault="00A2334E" w:rsidP="00A2334E">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 xml:space="preserve">     </w:t>
            </w:r>
          </w:p>
          <w:p w14:paraId="3578A846" w14:textId="5B30B904" w:rsidR="00A2334E" w:rsidRDefault="00A93E4C" w:rsidP="00A2334E">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 xml:space="preserve">         </w:t>
            </w:r>
            <w:r w:rsidR="00A2334E">
              <w:rPr>
                <w:rFonts w:ascii="Calibri" w:hAnsi="Calibri" w:cs="Adobe Garamond Pro"/>
                <w:i/>
                <w:color w:val="000000"/>
                <w:sz w:val="20"/>
                <w:szCs w:val="20"/>
                <w:lang w:eastAsia="en-NZ"/>
              </w:rPr>
              <w:t>F/A</w:t>
            </w:r>
          </w:p>
        </w:tc>
      </w:tr>
      <w:tr w:rsidR="00842396" w:rsidRPr="00842396" w14:paraId="75BC1909" w14:textId="77777777" w:rsidTr="00B80CBB">
        <w:trPr>
          <w:trHeight w:val="1032"/>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5EC5C3" w14:textId="5309A3F5"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10</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F039ED" w14:textId="19870577" w:rsidR="002E6476" w:rsidRPr="00863423" w:rsidRDefault="002E6476" w:rsidP="002E6476">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sidRPr="00863423">
              <w:rPr>
                <w:rFonts w:asciiTheme="majorHAnsi" w:hAnsiTheme="majorHAnsi" w:cs="Adobe Garamond Pro Bold"/>
                <w:bCs/>
                <w:i/>
                <w:color w:val="000000"/>
                <w:lang w:eastAsia="en-NZ"/>
              </w:rPr>
              <w:t>That the Budget for the year (date) be approved wit</w:t>
            </w:r>
            <w:r>
              <w:rPr>
                <w:rFonts w:asciiTheme="majorHAnsi" w:hAnsiTheme="majorHAnsi" w:cs="Adobe Garamond Pro Bold"/>
                <w:bCs/>
                <w:i/>
                <w:color w:val="000000"/>
                <w:lang w:eastAsia="en-NZ"/>
              </w:rPr>
              <w:t xml:space="preserve">h the </w:t>
            </w:r>
            <w:r w:rsidRPr="00863423">
              <w:rPr>
                <w:rFonts w:asciiTheme="majorHAnsi" w:hAnsiTheme="majorHAnsi" w:cs="Adobe Garamond Pro Bold"/>
                <w:bCs/>
                <w:i/>
                <w:color w:val="000000"/>
                <w:lang w:eastAsia="en-NZ"/>
              </w:rPr>
              <w:t>following amendments:</w:t>
            </w:r>
          </w:p>
          <w:p w14:paraId="0CEAEBE7" w14:textId="77777777" w:rsidR="002E6476" w:rsidRDefault="002E6476" w:rsidP="002E6476">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Pr>
                <w:rFonts w:asciiTheme="majorHAnsi" w:hAnsiTheme="majorHAnsi" w:cs="Adobe Garamond Pro"/>
                <w:i/>
                <w:color w:val="000000"/>
                <w:lang w:eastAsia="en-NZ"/>
              </w:rPr>
              <w:tab/>
              <w:t>1.</w:t>
            </w:r>
          </w:p>
          <w:p w14:paraId="2B68B63D" w14:textId="77777777" w:rsidR="002E6476" w:rsidRDefault="002E6476" w:rsidP="002E6476">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Pr>
                <w:rFonts w:asciiTheme="majorHAnsi" w:hAnsiTheme="majorHAnsi" w:cs="Adobe Garamond Pro"/>
                <w:i/>
                <w:color w:val="000000"/>
                <w:lang w:eastAsia="en-NZ"/>
              </w:rPr>
              <w:tab/>
              <w:t>2.</w:t>
            </w:r>
          </w:p>
          <w:p w14:paraId="35D58449" w14:textId="1C762E70" w:rsidR="00842396" w:rsidRPr="00842396" w:rsidRDefault="00842396" w:rsidP="002E6476">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40B212"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6F75A096"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E9E9A66"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BFC364D"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24F36791"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197225" w14:textId="462E475B" w:rsidR="00842396" w:rsidRPr="00842396" w:rsidRDefault="004235CB" w:rsidP="00B80CBB">
            <w:pPr>
              <w:autoSpaceDE w:val="0"/>
              <w:autoSpaceDN w:val="0"/>
              <w:adjustRightInd w:val="0"/>
              <w:jc w:val="center"/>
              <w:rPr>
                <w:rFonts w:ascii="Calibri" w:hAnsi="Calibri"/>
                <w:i/>
                <w:sz w:val="20"/>
                <w:szCs w:val="20"/>
                <w:lang w:val="en-NZ" w:eastAsia="en-NZ"/>
              </w:rPr>
            </w:pPr>
            <w:r>
              <w:rPr>
                <w:rFonts w:ascii="Calibri" w:hAnsi="Calibri"/>
                <w:i/>
                <w:sz w:val="20"/>
                <w:szCs w:val="20"/>
                <w:lang w:val="en-NZ" w:eastAsia="en-NZ"/>
              </w:rPr>
              <w:t>11</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5C8351" w14:textId="429AD9EA" w:rsidR="002E6476"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9633C0">
              <w:rPr>
                <w:rFonts w:asciiTheme="majorHAnsi" w:hAnsiTheme="majorHAnsi" w:cs="Adobe Garamond Pro Bold"/>
                <w:bCs/>
                <w:i/>
                <w:color w:val="000000"/>
                <w:lang w:eastAsia="en-NZ"/>
              </w:rPr>
              <w:t xml:space="preserve">That the </w:t>
            </w:r>
            <w:r>
              <w:rPr>
                <w:rFonts w:asciiTheme="majorHAnsi" w:hAnsiTheme="majorHAnsi" w:cs="Adobe Garamond Pro Bold"/>
                <w:bCs/>
                <w:i/>
                <w:color w:val="000000"/>
                <w:lang w:eastAsia="en-NZ"/>
              </w:rPr>
              <w:t xml:space="preserve">ordinary </w:t>
            </w:r>
            <w:r w:rsidRPr="009633C0">
              <w:rPr>
                <w:rFonts w:asciiTheme="majorHAnsi" w:hAnsiTheme="majorHAnsi" w:cs="Adobe Garamond Pro Bold"/>
                <w:bCs/>
                <w:i/>
                <w:color w:val="000000"/>
                <w:lang w:eastAsia="en-NZ"/>
              </w:rPr>
              <w:t xml:space="preserve">levies payable by each principle unit owner shall be in accordance with their ownership interest and be paid on [insert dates (monthly, quarterly, six monthly, yearly)]. </w:t>
            </w:r>
          </w:p>
          <w:p w14:paraId="1026A653" w14:textId="77777777" w:rsidR="002E6476" w:rsidRPr="009633C0"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 xml:space="preserve">That the long term maintenance plan levies payable by each principle unit owner shall be paid in accordance with their [ownership or utility interest] on [insert dates (monthly, quarterly, six monthly, yearly)].  </w:t>
            </w:r>
          </w:p>
          <w:p w14:paraId="35C78735" w14:textId="77777777" w:rsidR="002E6476" w:rsidRDefault="002E6476" w:rsidP="002E6476">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ab/>
            </w:r>
          </w:p>
          <w:p w14:paraId="073CC34C" w14:textId="77777777" w:rsidR="00842396" w:rsidRPr="00842396" w:rsidRDefault="00842396" w:rsidP="00B80CBB">
            <w:pPr>
              <w:suppressAutoHyphens/>
              <w:autoSpaceDE w:val="0"/>
              <w:autoSpaceDN w:val="0"/>
              <w:adjustRightInd w:val="0"/>
              <w:spacing w:line="288" w:lineRule="auto"/>
              <w:textAlignment w:val="center"/>
              <w:rPr>
                <w:rFonts w:ascii="Calibri" w:hAnsi="Calibri" w:cs="Adobe Garamond Pro"/>
                <w:b/>
                <w:i/>
                <w:color w:val="000000"/>
                <w:sz w:val="20"/>
                <w:szCs w:val="20"/>
                <w:lang w:eastAsia="en-NZ"/>
              </w:rPr>
            </w:pP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1CE385"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b/>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49A6C1CB"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D657625"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8722469"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DEBA81D"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49D1D74"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A7FB877"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C5145E7"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5826410D"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D8E571" w14:textId="1D64D1D8"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12</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E5DBC" w14:textId="6346A84C" w:rsidR="002E6476" w:rsidRPr="00E40997"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That the Body Corporate submits its financial stat</w:t>
            </w:r>
            <w:r>
              <w:rPr>
                <w:rFonts w:asciiTheme="majorHAnsi" w:hAnsiTheme="majorHAnsi" w:cs="Adobe Garamond Pro Bold"/>
                <w:bCs/>
                <w:i/>
                <w:color w:val="000000"/>
                <w:lang w:eastAsia="en-NZ"/>
              </w:rPr>
              <w:t xml:space="preserve">ements to an accountant for </w:t>
            </w:r>
            <w:r w:rsidRPr="00E40997">
              <w:rPr>
                <w:rFonts w:asciiTheme="majorHAnsi" w:hAnsiTheme="majorHAnsi" w:cs="Adobe Garamond Pro Bold"/>
                <w:bCs/>
                <w:i/>
                <w:color w:val="000000"/>
                <w:lang w:eastAsia="en-NZ"/>
              </w:rPr>
              <w:t xml:space="preserve">review at the end of the current financial year. </w:t>
            </w:r>
          </w:p>
          <w:p w14:paraId="39BED3C8" w14:textId="77777777" w:rsidR="002E6476"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p>
          <w:p w14:paraId="23E6E9A2" w14:textId="28B36059" w:rsidR="00842396" w:rsidRPr="00842396" w:rsidRDefault="00842396" w:rsidP="002E6476">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9DAD90"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04841006"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96779EA"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818529D"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414C5A0E"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9A7ED7" w14:textId="1FEF7488"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13</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1E8FE3" w14:textId="3C13B700" w:rsidR="002E6476" w:rsidRPr="00E40997"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That the Body Corporate submits its financial</w:t>
            </w:r>
            <w:r>
              <w:rPr>
                <w:rFonts w:asciiTheme="majorHAnsi" w:hAnsiTheme="majorHAnsi" w:cs="Adobe Garamond Pro Bold"/>
                <w:bCs/>
                <w:i/>
                <w:color w:val="000000"/>
                <w:lang w:eastAsia="en-NZ"/>
              </w:rPr>
              <w:t xml:space="preserve"> statements to an independent </w:t>
            </w:r>
            <w:r w:rsidRPr="00E40997">
              <w:rPr>
                <w:rFonts w:asciiTheme="majorHAnsi" w:hAnsiTheme="majorHAnsi" w:cs="Adobe Garamond Pro Bold"/>
                <w:bCs/>
                <w:i/>
                <w:color w:val="000000"/>
                <w:lang w:eastAsia="en-NZ"/>
              </w:rPr>
              <w:t xml:space="preserve">auditor for auditing at the end of the current financial year (2016). </w:t>
            </w:r>
          </w:p>
          <w:p w14:paraId="7A82C576" w14:textId="77777777" w:rsidR="002E6476"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p>
          <w:p w14:paraId="1800E642" w14:textId="5B604075" w:rsidR="00842396" w:rsidRPr="00842396" w:rsidRDefault="002E6476" w:rsidP="002E6476">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8E37E2"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1695B0F5"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7B2626D"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6176A4A5"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6C02C4FF"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51DBEE52"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27A8D3" w14:textId="49F5E390"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14</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84630B" w14:textId="00C905A0" w:rsidR="00842396" w:rsidRPr="00842396" w:rsidRDefault="002E6476" w:rsidP="002E6476">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sidRPr="00E40997">
              <w:rPr>
                <w:rFonts w:asciiTheme="majorHAnsi" w:hAnsiTheme="majorHAnsi" w:cs="Adobe Garamond Pro Bold"/>
                <w:bCs/>
                <w:i/>
                <w:color w:val="000000"/>
                <w:lang w:eastAsia="en-NZ"/>
              </w:rPr>
              <w:t>That the Body Corporate engages an acc</w:t>
            </w:r>
            <w:r>
              <w:rPr>
                <w:rFonts w:asciiTheme="majorHAnsi" w:hAnsiTheme="majorHAnsi" w:cs="Adobe Garamond Pro Bold"/>
                <w:bCs/>
                <w:i/>
                <w:color w:val="000000"/>
                <w:lang w:eastAsia="en-NZ"/>
              </w:rPr>
              <w:t xml:space="preserve">ountant to undertake specific </w:t>
            </w:r>
            <w:r w:rsidRPr="00E40997">
              <w:rPr>
                <w:rFonts w:asciiTheme="majorHAnsi" w:hAnsiTheme="majorHAnsi" w:cs="Adobe Garamond Pro Bold"/>
                <w:bCs/>
                <w:i/>
                <w:color w:val="000000"/>
                <w:lang w:eastAsia="en-NZ"/>
              </w:rPr>
              <w:t>verification</w:t>
            </w:r>
            <w:r>
              <w:rPr>
                <w:rFonts w:asciiTheme="majorHAnsi" w:hAnsiTheme="majorHAnsi" w:cs="Adobe Garamond Pro Bold"/>
                <w:bCs/>
                <w:i/>
                <w:color w:val="000000"/>
                <w:lang w:eastAsia="en-NZ"/>
              </w:rPr>
              <w:t xml:space="preserve"> procedures as determined at the </w:t>
            </w:r>
            <w:r w:rsidRPr="00E40997">
              <w:rPr>
                <w:rFonts w:asciiTheme="majorHAnsi" w:hAnsiTheme="majorHAnsi" w:cs="Adobe Garamond Pro Bold"/>
                <w:bCs/>
                <w:i/>
                <w:color w:val="000000"/>
                <w:lang w:eastAsia="en-NZ"/>
              </w:rPr>
              <w:t>meeting by the Body Corporate.</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D88644"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6F659E84"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87F1881"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3A3E6D9"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57BC8A12"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52914F" w14:textId="0A0AA0CB"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15</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AB43E7" w14:textId="4058D5A7" w:rsidR="002E6476" w:rsidRPr="00E40997" w:rsidRDefault="002E6476" w:rsidP="002E647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That within 2 months after the end of the current financial year</w:t>
            </w:r>
            <w:r>
              <w:rPr>
                <w:rFonts w:asciiTheme="majorHAnsi" w:hAnsiTheme="majorHAnsi" w:cs="Adobe Garamond Pro Bold"/>
                <w:bCs/>
                <w:i/>
                <w:color w:val="000000"/>
                <w:lang w:eastAsia="en-NZ"/>
              </w:rPr>
              <w:t xml:space="preserve"> [insert date],</w:t>
            </w:r>
            <w:r w:rsidRPr="00E40997">
              <w:rPr>
                <w:rFonts w:asciiTheme="majorHAnsi" w:hAnsiTheme="majorHAnsi" w:cs="Adobe Garamond Pro Bold"/>
                <w:bCs/>
                <w:i/>
                <w:color w:val="000000"/>
                <w:lang w:eastAsia="en-NZ"/>
              </w:rPr>
              <w:t xml:space="preserve"> the Body Corporate shall not engage an independent auditor or an accountant to review or carry out a specific verification of the Body Corporate’s procedures.  </w:t>
            </w:r>
          </w:p>
          <w:p w14:paraId="639D7583" w14:textId="77777777" w:rsidR="00842396" w:rsidRPr="00842396" w:rsidRDefault="00842396" w:rsidP="00B80CBB">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2F087D"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AB21F7F" w14:textId="1A402B23" w:rsidR="00842396" w:rsidRPr="0084239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S</w:t>
            </w:r>
          </w:p>
        </w:tc>
        <w:tc>
          <w:tcPr>
            <w:tcW w:w="1193" w:type="dxa"/>
            <w:tcBorders>
              <w:top w:val="single" w:sz="4" w:space="0" w:color="000000"/>
              <w:left w:val="single" w:sz="4" w:space="0" w:color="000000"/>
              <w:bottom w:val="single" w:sz="4" w:space="0" w:color="000000"/>
              <w:right w:val="single" w:sz="4" w:space="0" w:color="000000"/>
            </w:tcBorders>
          </w:tcPr>
          <w:p w14:paraId="2AC3A80C"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F128F08"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605E1FF"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ABBE766" w14:textId="77777777" w:rsidR="002E6476" w:rsidRDefault="002E647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E6F1D1D"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435E5E7B"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09B8A4" w14:textId="7A69C408"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16</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FD5F31" w14:textId="6EE6A366" w:rsidR="00842396" w:rsidRPr="00842396" w:rsidRDefault="00167FBF" w:rsidP="00B80CBB">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sidRPr="00E40997">
              <w:rPr>
                <w:rFonts w:asciiTheme="majorHAnsi" w:hAnsiTheme="majorHAnsi" w:cs="Adobe Garamond Pro Bold"/>
                <w:bCs/>
                <w:i/>
                <w:color w:val="000000"/>
                <w:lang w:eastAsia="en-NZ"/>
              </w:rPr>
              <w:t xml:space="preserve">That [insert company name e.g. company acting as Body Corporate Manager] be duly authorised by [insert name of the Body Corporate] to recover any overdue or unpaid levies owed </w:t>
            </w:r>
            <w:r>
              <w:rPr>
                <w:rFonts w:asciiTheme="majorHAnsi" w:hAnsiTheme="majorHAnsi" w:cs="Adobe Garamond Pro Bold"/>
                <w:bCs/>
                <w:i/>
                <w:color w:val="000000"/>
                <w:lang w:eastAsia="en-NZ"/>
              </w:rPr>
              <w:t xml:space="preserve">by any principle owner </w:t>
            </w:r>
            <w:r w:rsidRPr="00E40997">
              <w:rPr>
                <w:rFonts w:asciiTheme="majorHAnsi" w:hAnsiTheme="majorHAnsi" w:cs="Adobe Garamond Pro Bold"/>
                <w:bCs/>
                <w:i/>
                <w:color w:val="000000"/>
                <w:lang w:eastAsia="en-NZ"/>
              </w:rPr>
              <w:t xml:space="preserve">to the Body Corporate for more than 30 days through court proceedings.  That such overdue levies attract an interest penalty of 10% per annum </w:t>
            </w:r>
            <w:r>
              <w:rPr>
                <w:rFonts w:asciiTheme="majorHAnsi" w:hAnsiTheme="majorHAnsi" w:cs="Adobe Garamond Pro Bold"/>
                <w:bCs/>
                <w:i/>
                <w:color w:val="000000"/>
                <w:lang w:eastAsia="en-NZ"/>
              </w:rPr>
              <w:t>as specified</w:t>
            </w:r>
            <w:r w:rsidRPr="00E40997">
              <w:rPr>
                <w:rFonts w:asciiTheme="majorHAnsi" w:hAnsiTheme="majorHAnsi" w:cs="Adobe Garamond Pro Bold"/>
                <w:bCs/>
                <w:i/>
                <w:color w:val="000000"/>
                <w:lang w:eastAsia="en-NZ"/>
              </w:rPr>
              <w:t xml:space="preserve"> under the Unit Titles Act 2010 until the debt is paid. That any filing fees, costs or other expenses incurred by the Body Corporate through their authorised representative in pursuing any debts owing to the Body Corporate</w:t>
            </w:r>
            <w:r>
              <w:rPr>
                <w:rFonts w:asciiTheme="majorHAnsi" w:hAnsiTheme="majorHAnsi" w:cs="Adobe Garamond Pro Bold"/>
                <w:bCs/>
                <w:i/>
                <w:color w:val="000000"/>
                <w:lang w:eastAsia="en-NZ"/>
              </w:rPr>
              <w:t>,</w:t>
            </w:r>
            <w:r w:rsidRPr="00E40997">
              <w:rPr>
                <w:rFonts w:asciiTheme="majorHAnsi" w:hAnsiTheme="majorHAnsi" w:cs="Adobe Garamond Pro Bold"/>
                <w:bCs/>
                <w:i/>
                <w:color w:val="000000"/>
                <w:lang w:eastAsia="en-NZ"/>
              </w:rPr>
              <w:t xml:space="preserve"> shall be recoverable from the defaulting principle owner.  </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39BF20"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21177818"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C66E3E6"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3241A45B"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B4AFA92"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67B7FC4"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6AE15C0A"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6294E3AB"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4EEF0AA"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3663725"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9B7E5E" w:rsidRPr="00842396" w14:paraId="7278DF94"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A8A847" w14:textId="78B5B87C" w:rsidR="009B7E5E"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17</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4C6AF5" w14:textId="2A3D995D" w:rsidR="009B7E5E" w:rsidRPr="00E40997" w:rsidRDefault="009B7E5E" w:rsidP="00B80CBB">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404417">
              <w:rPr>
                <w:rFonts w:asciiTheme="majorHAnsi" w:hAnsiTheme="majorHAnsi" w:cs="Adobe Garamond Pro Bold"/>
                <w:bCs/>
                <w:i/>
                <w:color w:val="000000"/>
                <w:lang w:eastAsia="en-NZ"/>
              </w:rPr>
              <w:t>That the appointed Body Corporate Manager under a service agreement to the Body Corporate be authorised to operate the bank account of the Body Corporate for the payment of authorised Body Corporate outgoings and to invest funds in interest bearing bank accounts as authorised and instructed by the Body Corporate.</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B01790" w14:textId="5EA33C39" w:rsidR="009B7E5E" w:rsidRPr="00842396" w:rsidRDefault="009B7E5E"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260D5D01" w14:textId="77777777" w:rsidR="009B7E5E" w:rsidRDefault="009B7E5E"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FA4CF87" w14:textId="77777777" w:rsidR="004235CB"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0BA5A18" w14:textId="77777777" w:rsidR="004235CB"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81EFB5A" w14:textId="77777777" w:rsidR="004235CB"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3084D1FF" w14:textId="69B5B4F8" w:rsidR="009B7E5E" w:rsidRDefault="009B7E5E"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79C9B1E7" w14:textId="77777777" w:rsidTr="00B80CBB">
        <w:trPr>
          <w:trHeight w:val="6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5B7EEF" w14:textId="5DE25A08"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18</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A8DF98" w14:textId="5996A40E" w:rsidR="00167FBF" w:rsidRPr="00890ED4" w:rsidRDefault="00167FBF" w:rsidP="00167FBF">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 xml:space="preserve">That a valuation for insurance purposes of the Body Corporate buildings and chattels be obtained for the insurance renewal due [insert date of when insurance is due].  </w:t>
            </w:r>
          </w:p>
          <w:p w14:paraId="4F216007" w14:textId="77777777" w:rsidR="00842396" w:rsidRPr="00842396" w:rsidRDefault="00842396" w:rsidP="00B80CBB">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6DD824"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sidRPr="00842396">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51B25EF2"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42F15330"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6709B09F"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842396" w:rsidRPr="00842396" w14:paraId="0CF9186D" w14:textId="77777777" w:rsidTr="00B80CBB">
        <w:trPr>
          <w:trHeight w:val="125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BAEB92" w14:textId="5AAF5FC9" w:rsidR="0084239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19</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C153C" w14:textId="166B6FA7" w:rsidR="00842396" w:rsidRPr="00842396" w:rsidRDefault="00167FBF" w:rsidP="00B80CBB">
            <w:pPr>
              <w:suppressAutoHyphens/>
              <w:autoSpaceDE w:val="0"/>
              <w:autoSpaceDN w:val="0"/>
              <w:adjustRightInd w:val="0"/>
              <w:spacing w:line="288" w:lineRule="auto"/>
              <w:textAlignment w:val="center"/>
              <w:rPr>
                <w:rFonts w:ascii="Calibri" w:hAnsi="Calibri" w:cs="Adobe Garamond Pro"/>
                <w:i/>
                <w:color w:val="000000"/>
                <w:sz w:val="20"/>
                <w:szCs w:val="20"/>
                <w:lang w:eastAsia="en-NZ"/>
              </w:rPr>
            </w:pPr>
            <w:r>
              <w:rPr>
                <w:rFonts w:asciiTheme="majorHAnsi" w:hAnsiTheme="majorHAnsi" w:cs="Adobe Garamond Pro Bold"/>
                <w:bCs/>
                <w:i/>
                <w:color w:val="000000"/>
                <w:lang w:eastAsia="en-NZ"/>
              </w:rPr>
              <w:t xml:space="preserve">That the Body Corporate place full replacement insurance for its buildings and chattels.  </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F7666D" w14:textId="32A727E6" w:rsidR="00842396" w:rsidRPr="00842396"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3F113A25"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12F071E3" w14:textId="77777777" w:rsidR="00167FBF" w:rsidRDefault="00167FBF"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0F215651" w14:textId="77777777" w:rsidR="00842396" w:rsidRPr="00842396" w:rsidRDefault="0084239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F04666" w:rsidRPr="00842396" w14:paraId="15C2CC79" w14:textId="77777777" w:rsidTr="00B80CBB">
        <w:trPr>
          <w:trHeight w:val="125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01E149" w14:textId="6C8079AC" w:rsidR="00F04666" w:rsidRPr="00842396"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20</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2C6E42" w14:textId="2770D37A" w:rsidR="00F04666" w:rsidRDefault="00F04666" w:rsidP="00B80CBB">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 xml:space="preserve">That the Body Corporate </w:t>
            </w:r>
            <w:r>
              <w:rPr>
                <w:rFonts w:asciiTheme="majorHAnsi" w:hAnsiTheme="majorHAnsi" w:cs="Adobe Garamond Pro Bold"/>
                <w:bCs/>
                <w:i/>
                <w:color w:val="000000"/>
                <w:lang w:eastAsia="en-NZ"/>
              </w:rPr>
              <w:t>place</w:t>
            </w:r>
            <w:r w:rsidRPr="00890ED4">
              <w:rPr>
                <w:rFonts w:asciiTheme="majorHAnsi" w:hAnsiTheme="majorHAnsi" w:cs="Adobe Garamond Pro Bold"/>
                <w:bCs/>
                <w:i/>
                <w:color w:val="000000"/>
                <w:lang w:eastAsia="en-NZ"/>
              </w:rPr>
              <w:t xml:space="preserve"> director’s and office bearer’s liability insurance in addition to the placement of its building </w:t>
            </w:r>
            <w:r>
              <w:rPr>
                <w:rFonts w:asciiTheme="majorHAnsi" w:hAnsiTheme="majorHAnsi" w:cs="Adobe Garamond Pro Bold"/>
                <w:bCs/>
                <w:i/>
                <w:color w:val="000000"/>
                <w:lang w:eastAsia="en-NZ"/>
              </w:rPr>
              <w:t xml:space="preserve">insurance policy.  </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8EB16C" w14:textId="2E6DA9B1" w:rsidR="00F04666" w:rsidRDefault="00F0466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4013B1E2" w14:textId="77777777" w:rsidR="00F04666" w:rsidRDefault="00F0466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53119C3D" w14:textId="77777777" w:rsidR="00F04666" w:rsidRDefault="00F0466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7D392EBC" w14:textId="4E9C08FC" w:rsidR="00F04666" w:rsidRDefault="00F04666"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r w:rsidR="003E09CD" w:rsidRPr="00842396" w14:paraId="315136EA" w14:textId="77777777" w:rsidTr="00B80CBB">
        <w:trPr>
          <w:trHeight w:val="1256"/>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63656E" w14:textId="0A95E388" w:rsidR="003E09CD" w:rsidRDefault="004235CB"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21</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36E3D0" w14:textId="165FBA23" w:rsidR="003E09CD" w:rsidRPr="00890ED4" w:rsidRDefault="003E09CD" w:rsidP="00B80CBB">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 xml:space="preserve">That a review of the Long-Term Maintenance Plan be undertaken by the duly Committee.  </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5DA2FE" w14:textId="77777777" w:rsidR="003E09CD" w:rsidRDefault="003E09CD"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2ECE548B" w14:textId="71748C21" w:rsidR="003E09CD" w:rsidRDefault="003E09CD"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O</w:t>
            </w:r>
          </w:p>
        </w:tc>
        <w:tc>
          <w:tcPr>
            <w:tcW w:w="1193" w:type="dxa"/>
            <w:tcBorders>
              <w:top w:val="single" w:sz="4" w:space="0" w:color="000000"/>
              <w:left w:val="single" w:sz="4" w:space="0" w:color="000000"/>
              <w:bottom w:val="single" w:sz="4" w:space="0" w:color="000000"/>
              <w:right w:val="single" w:sz="4" w:space="0" w:color="000000"/>
            </w:tcBorders>
          </w:tcPr>
          <w:p w14:paraId="2E9F5CC2" w14:textId="77777777" w:rsidR="003E09CD" w:rsidRDefault="003E09CD"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32B64E0D" w14:textId="77777777" w:rsidR="003E09CD" w:rsidRDefault="003E09CD"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p>
          <w:p w14:paraId="3C8E11E4" w14:textId="1F30CFC4" w:rsidR="003E09CD" w:rsidRDefault="003E09CD" w:rsidP="00B80CBB">
            <w:pPr>
              <w:suppressAutoHyphens/>
              <w:autoSpaceDE w:val="0"/>
              <w:autoSpaceDN w:val="0"/>
              <w:adjustRightInd w:val="0"/>
              <w:spacing w:line="288" w:lineRule="auto"/>
              <w:jc w:val="center"/>
              <w:textAlignment w:val="center"/>
              <w:rPr>
                <w:rFonts w:ascii="Calibri" w:hAnsi="Calibri" w:cs="Adobe Garamond Pro"/>
                <w:i/>
                <w:color w:val="000000"/>
                <w:sz w:val="20"/>
                <w:szCs w:val="20"/>
                <w:lang w:eastAsia="en-NZ"/>
              </w:rPr>
            </w:pPr>
            <w:r>
              <w:rPr>
                <w:rFonts w:ascii="Calibri" w:hAnsi="Calibri" w:cs="Adobe Garamond Pro"/>
                <w:i/>
                <w:color w:val="000000"/>
                <w:sz w:val="20"/>
                <w:szCs w:val="20"/>
                <w:lang w:eastAsia="en-NZ"/>
              </w:rPr>
              <w:t>F/A</w:t>
            </w:r>
          </w:p>
        </w:tc>
      </w:tr>
    </w:tbl>
    <w:p w14:paraId="4B2ACD83" w14:textId="77777777" w:rsidR="009E7CED" w:rsidRPr="00842396" w:rsidRDefault="009E7CED" w:rsidP="009E7CED">
      <w:pPr>
        <w:pStyle w:val="LargertypeAppendix"/>
        <w:rPr>
          <w:rFonts w:ascii="Calibri" w:hAnsi="Calibri"/>
          <w:i/>
        </w:rPr>
      </w:pPr>
    </w:p>
    <w:p w14:paraId="441AF21B" w14:textId="77777777" w:rsidR="009E7CED" w:rsidRPr="00DE6A9C" w:rsidRDefault="009E7CED" w:rsidP="009E7CED">
      <w:pPr>
        <w:pStyle w:val="LargertypeAppendix"/>
        <w:rPr>
          <w:rFonts w:ascii="Calibri" w:hAnsi="Calibri"/>
        </w:rPr>
      </w:pPr>
    </w:p>
    <w:p w14:paraId="58C6D5A4" w14:textId="060EFFBD" w:rsidR="009E7CED" w:rsidRPr="00DE6A9C" w:rsidRDefault="009E7CED" w:rsidP="009E7CED">
      <w:pPr>
        <w:pStyle w:val="LargertypeAppendix"/>
        <w:rPr>
          <w:rFonts w:ascii="Calibri" w:hAnsi="Calibri"/>
        </w:rPr>
      </w:pPr>
      <w:r w:rsidRPr="00DE6A9C">
        <w:rPr>
          <w:rFonts w:ascii="Calibri" w:hAnsi="Calibri"/>
        </w:rPr>
        <w:t>If the general meeting is adjourned and reconvened, this postal vote is valid for the pur</w:t>
      </w:r>
      <w:r w:rsidR="00F635ED">
        <w:rPr>
          <w:rFonts w:ascii="Calibri" w:hAnsi="Calibri"/>
        </w:rPr>
        <w:t>po</w:t>
      </w:r>
      <w:r w:rsidR="00121639">
        <w:rPr>
          <w:rFonts w:ascii="Calibri" w:hAnsi="Calibri"/>
        </w:rPr>
        <w:t xml:space="preserve">ses of the reconvened meeting.  </w:t>
      </w:r>
    </w:p>
    <w:p w14:paraId="5EFEDAA1" w14:textId="77777777" w:rsidR="009E7CED" w:rsidRPr="00DE6A9C" w:rsidRDefault="009E7CED" w:rsidP="009E7CED">
      <w:pPr>
        <w:pStyle w:val="LargertypeAppendix"/>
        <w:rPr>
          <w:rFonts w:ascii="Calibri" w:hAnsi="Calibri"/>
        </w:rPr>
      </w:pPr>
    </w:p>
    <w:p w14:paraId="72163B76" w14:textId="77777777" w:rsidR="009E7CED" w:rsidRPr="00DE6A9C" w:rsidRDefault="009E7CED" w:rsidP="009E7CED">
      <w:pPr>
        <w:pStyle w:val="LargertypeAppendix"/>
        <w:rPr>
          <w:rFonts w:ascii="Calibri" w:hAnsi="Calibri"/>
        </w:rPr>
      </w:pPr>
    </w:p>
    <w:p w14:paraId="59F40A10" w14:textId="77777777" w:rsidR="009E7CED" w:rsidRPr="00DE6A9C" w:rsidRDefault="009E7CED" w:rsidP="009E7CED">
      <w:pPr>
        <w:pStyle w:val="LargertypeAppendix"/>
        <w:rPr>
          <w:rFonts w:ascii="Calibri" w:hAnsi="Calibri"/>
        </w:rPr>
      </w:pPr>
    </w:p>
    <w:p w14:paraId="0232ECBF" w14:textId="77777777" w:rsidR="009E7CED" w:rsidRPr="00DE6A9C" w:rsidRDefault="009E7CED" w:rsidP="009E7CED">
      <w:pPr>
        <w:pStyle w:val="LargertypeAppendix"/>
        <w:rPr>
          <w:rFonts w:ascii="Calibri" w:hAnsi="Calibri"/>
        </w:rPr>
      </w:pPr>
      <w:r w:rsidRPr="00DE6A9C">
        <w:rPr>
          <w:rFonts w:ascii="Calibri" w:hAnsi="Calibri"/>
        </w:rPr>
        <w:t>Signed:</w:t>
      </w:r>
      <w:r w:rsidRPr="00DE6A9C">
        <w:rPr>
          <w:rFonts w:ascii="Calibri" w:hAnsi="Calibri"/>
        </w:rPr>
        <w:tab/>
        <w:t>___________________________________</w:t>
      </w:r>
      <w:r w:rsidRPr="00DE6A9C">
        <w:rPr>
          <w:rFonts w:ascii="Calibri" w:hAnsi="Calibri"/>
        </w:rPr>
        <w:tab/>
        <w:t>Date:  _____________________________</w:t>
      </w:r>
    </w:p>
    <w:p w14:paraId="62244C55" w14:textId="13C2DC6F" w:rsidR="00F635ED" w:rsidRDefault="00A743B0" w:rsidP="009E7CED">
      <w:pPr>
        <w:pStyle w:val="Smalltypeappendix"/>
        <w:rPr>
          <w:rFonts w:ascii="Calibri" w:hAnsi="Calibri"/>
        </w:rPr>
      </w:pPr>
      <w:r>
        <w:rPr>
          <w:rFonts w:ascii="Calibri" w:hAnsi="Calibri"/>
        </w:rPr>
        <w:tab/>
        <w:t xml:space="preserve">Signed by the </w:t>
      </w:r>
      <w:r w:rsidR="008C1DC5">
        <w:rPr>
          <w:rFonts w:ascii="Calibri" w:hAnsi="Calibri"/>
        </w:rPr>
        <w:t xml:space="preserve">Principal Unit </w:t>
      </w:r>
      <w:r>
        <w:rPr>
          <w:rFonts w:ascii="Calibri" w:hAnsi="Calibri"/>
        </w:rPr>
        <w:t>Owner</w:t>
      </w:r>
      <w:r w:rsidR="00617AAE">
        <w:rPr>
          <w:rFonts w:ascii="Calibri" w:hAnsi="Calibri"/>
        </w:rPr>
        <w:t xml:space="preserve"> or their Authorised</w:t>
      </w:r>
    </w:p>
    <w:p w14:paraId="2AF60160" w14:textId="6857E59E" w:rsidR="00617AAE" w:rsidRDefault="00617AAE" w:rsidP="00617AAE">
      <w:pPr>
        <w:pStyle w:val="Smalltypeappendix"/>
        <w:ind w:firstLine="720"/>
        <w:rPr>
          <w:rFonts w:ascii="Calibri" w:hAnsi="Calibri"/>
        </w:rPr>
      </w:pPr>
      <w:r>
        <w:rPr>
          <w:rFonts w:ascii="Calibri" w:hAnsi="Calibri"/>
        </w:rPr>
        <w:t xml:space="preserve">Representative.  </w:t>
      </w:r>
    </w:p>
    <w:p w14:paraId="52A07CFC" w14:textId="77777777" w:rsidR="00F635ED" w:rsidRDefault="00F635ED" w:rsidP="009E7CED">
      <w:pPr>
        <w:pStyle w:val="Smalltypeappendix"/>
        <w:rPr>
          <w:rFonts w:ascii="Calibri" w:hAnsi="Calibri"/>
        </w:rPr>
      </w:pPr>
    </w:p>
    <w:p w14:paraId="25BE0BB0" w14:textId="77777777" w:rsidR="00121639" w:rsidRDefault="00121639" w:rsidP="009E7CED">
      <w:pPr>
        <w:pStyle w:val="Smalltypeappendix"/>
        <w:rPr>
          <w:rFonts w:ascii="Calibri" w:hAnsi="Calibri" w:cs="Adobe Garamond Pro Bold"/>
          <w:bCs/>
          <w:i/>
          <w:sz w:val="24"/>
          <w:szCs w:val="24"/>
        </w:rPr>
      </w:pPr>
    </w:p>
    <w:p w14:paraId="06D33628" w14:textId="77777777" w:rsidR="00121639" w:rsidRDefault="00121639" w:rsidP="009E7CED">
      <w:pPr>
        <w:pStyle w:val="Smalltypeappendix"/>
        <w:rPr>
          <w:rFonts w:ascii="Calibri" w:hAnsi="Calibri" w:cs="Adobe Garamond Pro Bold"/>
          <w:bCs/>
          <w:i/>
          <w:sz w:val="24"/>
          <w:szCs w:val="24"/>
        </w:rPr>
      </w:pPr>
    </w:p>
    <w:p w14:paraId="76B10232" w14:textId="0875AEC2" w:rsidR="009E7CED" w:rsidRPr="00B80CBB" w:rsidRDefault="00121639" w:rsidP="009E7CED">
      <w:pPr>
        <w:pStyle w:val="Smalltypeappendix"/>
        <w:rPr>
          <w:rFonts w:ascii="Calibri" w:hAnsi="Calibri"/>
          <w:i/>
          <w:sz w:val="24"/>
          <w:szCs w:val="24"/>
        </w:rPr>
      </w:pPr>
      <w:r>
        <w:rPr>
          <w:rFonts w:ascii="Calibri" w:hAnsi="Calibri" w:cs="Adobe Garamond Pro Bold"/>
          <w:bCs/>
          <w:i/>
          <w:sz w:val="24"/>
          <w:szCs w:val="24"/>
        </w:rPr>
        <w:t xml:space="preserve">Special </w:t>
      </w:r>
      <w:r w:rsidR="009E7CED" w:rsidRPr="00B80CBB">
        <w:rPr>
          <w:rFonts w:ascii="Calibri" w:hAnsi="Calibri" w:cs="Adobe Garamond Pro Bold"/>
          <w:bCs/>
          <w:i/>
          <w:sz w:val="24"/>
          <w:szCs w:val="24"/>
        </w:rPr>
        <w:t>Notes:</w:t>
      </w:r>
    </w:p>
    <w:p w14:paraId="6D77B405" w14:textId="77777777" w:rsidR="009E7CED" w:rsidRPr="00DE6A9C" w:rsidRDefault="009E7CED" w:rsidP="009E7CED">
      <w:pPr>
        <w:pStyle w:val="LargertypeAppendix"/>
        <w:rPr>
          <w:rFonts w:ascii="Calibri" w:hAnsi="Calibri"/>
        </w:rPr>
      </w:pPr>
    </w:p>
    <w:p w14:paraId="24420B12" w14:textId="7282A2AF" w:rsidR="009E7CED" w:rsidRPr="00DE6A9C" w:rsidRDefault="00077203" w:rsidP="009E7CED">
      <w:pPr>
        <w:pStyle w:val="LargertypeAppendix"/>
        <w:rPr>
          <w:rFonts w:ascii="Calibri" w:hAnsi="Calibri"/>
        </w:rPr>
      </w:pPr>
      <w:r>
        <w:rPr>
          <w:rFonts w:ascii="Calibri" w:hAnsi="Calibri"/>
        </w:rPr>
        <w:t>This postal vote will</w:t>
      </w:r>
      <w:r w:rsidR="009E7CED" w:rsidRPr="00DE6A9C">
        <w:rPr>
          <w:rFonts w:ascii="Calibri" w:hAnsi="Calibri"/>
        </w:rPr>
        <w:t xml:space="preserve"> not be counted if any Body Corporate levies, or </w:t>
      </w:r>
      <w:r w:rsidR="00F635ED">
        <w:rPr>
          <w:rFonts w:ascii="Calibri" w:hAnsi="Calibri"/>
        </w:rPr>
        <w:t xml:space="preserve">any </w:t>
      </w:r>
      <w:r w:rsidR="009E7CED" w:rsidRPr="00DE6A9C">
        <w:rPr>
          <w:rFonts w:ascii="Calibri" w:hAnsi="Calibri"/>
        </w:rPr>
        <w:t xml:space="preserve">other amounts that are payable in respect of </w:t>
      </w:r>
      <w:r>
        <w:rPr>
          <w:rFonts w:ascii="Calibri" w:hAnsi="Calibri"/>
        </w:rPr>
        <w:t xml:space="preserve">the </w:t>
      </w:r>
      <w:r w:rsidR="00F635ED">
        <w:rPr>
          <w:rFonts w:ascii="Calibri" w:hAnsi="Calibri"/>
        </w:rPr>
        <w:t xml:space="preserve">principle </w:t>
      </w:r>
      <w:r w:rsidR="009E7CED" w:rsidRPr="00DE6A9C">
        <w:rPr>
          <w:rFonts w:ascii="Calibri" w:hAnsi="Calibri"/>
        </w:rPr>
        <w:t>unit</w:t>
      </w:r>
      <w:r w:rsidR="00F635ED">
        <w:rPr>
          <w:rFonts w:ascii="Calibri" w:hAnsi="Calibri"/>
        </w:rPr>
        <w:t xml:space="preserve"> or any other amounts</w:t>
      </w:r>
      <w:r w:rsidR="009E7CED" w:rsidRPr="00DE6A9C">
        <w:rPr>
          <w:rFonts w:ascii="Calibri" w:hAnsi="Calibri"/>
        </w:rPr>
        <w:t>, are outstanding.</w:t>
      </w:r>
    </w:p>
    <w:p w14:paraId="14AF70B5" w14:textId="77777777" w:rsidR="009E7CED" w:rsidRPr="00DE6A9C" w:rsidRDefault="009E7CED" w:rsidP="009E7CED">
      <w:pPr>
        <w:pStyle w:val="LargertypeAppendix"/>
        <w:rPr>
          <w:rFonts w:ascii="Calibri" w:hAnsi="Calibri"/>
        </w:rPr>
      </w:pPr>
    </w:p>
    <w:p w14:paraId="298387F4" w14:textId="7FE8CF1E" w:rsidR="009E7CED" w:rsidRPr="00DE6A9C" w:rsidRDefault="009E7CED" w:rsidP="009E7CED">
      <w:pPr>
        <w:pStyle w:val="LargertypeAppendix"/>
        <w:rPr>
          <w:rFonts w:ascii="Calibri" w:hAnsi="Calibri"/>
        </w:rPr>
      </w:pPr>
      <w:r w:rsidRPr="00DE6A9C">
        <w:rPr>
          <w:rFonts w:ascii="Calibri" w:hAnsi="Calibri"/>
        </w:rPr>
        <w:t xml:space="preserve">If a poll is requested, ownership interest will be counted as part of the poll. If no poll is requested, </w:t>
      </w:r>
      <w:r w:rsidR="00077203">
        <w:rPr>
          <w:rFonts w:ascii="Calibri" w:hAnsi="Calibri"/>
        </w:rPr>
        <w:t xml:space="preserve">the </w:t>
      </w:r>
      <w:r w:rsidRPr="00DE6A9C">
        <w:rPr>
          <w:rFonts w:ascii="Calibri" w:hAnsi="Calibri"/>
        </w:rPr>
        <w:t xml:space="preserve">postal vote will be counted as 1 vote. </w:t>
      </w:r>
    </w:p>
    <w:p w14:paraId="360357F5" w14:textId="77777777" w:rsidR="009E7CED" w:rsidRPr="00DE6A9C" w:rsidRDefault="009E7CED" w:rsidP="009E7CED">
      <w:pPr>
        <w:pStyle w:val="LargertypeAppendix"/>
        <w:rPr>
          <w:rFonts w:ascii="Calibri" w:hAnsi="Calibri"/>
        </w:rPr>
      </w:pPr>
    </w:p>
    <w:p w14:paraId="39523450" w14:textId="3D7D4A77" w:rsidR="009E7CED" w:rsidRPr="00DE6A9C" w:rsidRDefault="009E7CED" w:rsidP="009E7CED">
      <w:pPr>
        <w:pStyle w:val="LargertypeAppendix"/>
        <w:rPr>
          <w:rFonts w:ascii="Calibri" w:hAnsi="Calibri"/>
        </w:rPr>
      </w:pPr>
      <w:r w:rsidRPr="00DE6A9C">
        <w:rPr>
          <w:rFonts w:ascii="Calibri" w:hAnsi="Calibri"/>
        </w:rPr>
        <w:t xml:space="preserve">If the wording of a motion is materially altered, </w:t>
      </w:r>
      <w:r w:rsidR="00077203">
        <w:rPr>
          <w:rFonts w:ascii="Calibri" w:hAnsi="Calibri"/>
        </w:rPr>
        <w:t xml:space="preserve">the </w:t>
      </w:r>
      <w:r w:rsidRPr="00DE6A9C">
        <w:rPr>
          <w:rFonts w:ascii="Calibri" w:hAnsi="Calibri"/>
        </w:rPr>
        <w:t>postal vote in relation to that motion will not be counted. I</w:t>
      </w:r>
      <w:r w:rsidR="00F635ED">
        <w:rPr>
          <w:rFonts w:ascii="Calibri" w:hAnsi="Calibri"/>
        </w:rPr>
        <w:t>t is the responsibility of the C</w:t>
      </w:r>
      <w:r w:rsidRPr="00DE6A9C">
        <w:rPr>
          <w:rFonts w:ascii="Calibri" w:hAnsi="Calibri"/>
        </w:rPr>
        <w:t xml:space="preserve">hairperson </w:t>
      </w:r>
      <w:r w:rsidR="00F635ED">
        <w:rPr>
          <w:rFonts w:ascii="Calibri" w:hAnsi="Calibri"/>
        </w:rPr>
        <w:t xml:space="preserve">of the Body Corporate </w:t>
      </w:r>
      <w:r w:rsidRPr="00DE6A9C">
        <w:rPr>
          <w:rFonts w:ascii="Calibri" w:hAnsi="Calibri"/>
        </w:rPr>
        <w:t xml:space="preserve">to decide </w:t>
      </w:r>
      <w:r w:rsidR="00077203">
        <w:rPr>
          <w:rFonts w:ascii="Calibri" w:hAnsi="Calibri"/>
        </w:rPr>
        <w:t xml:space="preserve">whether a motion has been materially altered. </w:t>
      </w:r>
    </w:p>
    <w:p w14:paraId="21ADA087" w14:textId="77777777" w:rsidR="009E7CED" w:rsidRPr="00DE6A9C" w:rsidRDefault="009E7CED" w:rsidP="009E7CED">
      <w:pPr>
        <w:pStyle w:val="LargertypeAppendix"/>
        <w:rPr>
          <w:rFonts w:ascii="Calibri" w:hAnsi="Calibri"/>
        </w:rPr>
      </w:pPr>
    </w:p>
    <w:p w14:paraId="1CF42F1D" w14:textId="00A32C0B" w:rsidR="009E7CED" w:rsidRPr="00DE6A9C" w:rsidRDefault="009E7CED" w:rsidP="009E7CED">
      <w:pPr>
        <w:pStyle w:val="LargertypeAppendix"/>
        <w:rPr>
          <w:rFonts w:ascii="Calibri" w:hAnsi="Calibri"/>
        </w:rPr>
      </w:pPr>
      <w:r w:rsidRPr="00DE6A9C">
        <w:rPr>
          <w:rFonts w:ascii="Calibri" w:hAnsi="Calibri"/>
        </w:rPr>
        <w:t>If a quorum is not present at the general meeting of the Body Corporate</w:t>
      </w:r>
      <w:r w:rsidR="00077203">
        <w:rPr>
          <w:rFonts w:ascii="Calibri" w:hAnsi="Calibri"/>
        </w:rPr>
        <w:t xml:space="preserve">, </w:t>
      </w:r>
      <w:r w:rsidRPr="00DE6A9C">
        <w:rPr>
          <w:rFonts w:ascii="Calibri" w:hAnsi="Calibri"/>
        </w:rPr>
        <w:t>the meeting will be adjourned until the same day 1 week later and your postal vote will be counted at that meeting.</w:t>
      </w:r>
    </w:p>
    <w:p w14:paraId="6094B466" w14:textId="77777777" w:rsidR="009E7CED" w:rsidRPr="00DE6A9C" w:rsidRDefault="009E7CED" w:rsidP="009E7CED">
      <w:pPr>
        <w:pStyle w:val="LargertypeAppendix"/>
        <w:rPr>
          <w:rFonts w:ascii="Calibri" w:hAnsi="Calibri"/>
        </w:rPr>
      </w:pPr>
    </w:p>
    <w:p w14:paraId="43D9A1CB" w14:textId="22A12B1D" w:rsidR="009E7CED" w:rsidRPr="00DE6A9C" w:rsidRDefault="009E7CED" w:rsidP="009E7CED">
      <w:pPr>
        <w:rPr>
          <w:rFonts w:ascii="Calibri" w:hAnsi="Calibri"/>
        </w:rPr>
      </w:pPr>
      <w:r w:rsidRPr="00DE6A9C">
        <w:rPr>
          <w:rFonts w:ascii="Calibri" w:hAnsi="Calibri"/>
        </w:rPr>
        <w:t>If t</w:t>
      </w:r>
      <w:r w:rsidR="00077203">
        <w:rPr>
          <w:rFonts w:ascii="Calibri" w:hAnsi="Calibri"/>
        </w:rPr>
        <w:t xml:space="preserve">he unit is owned by more than one </w:t>
      </w:r>
      <w:r w:rsidRPr="00DE6A9C">
        <w:rPr>
          <w:rFonts w:ascii="Calibri" w:hAnsi="Calibri"/>
        </w:rPr>
        <w:t xml:space="preserve">person, every owner or his or her authorised representative must sign </w:t>
      </w:r>
      <w:r w:rsidR="00077203">
        <w:rPr>
          <w:rFonts w:ascii="Calibri" w:hAnsi="Calibri"/>
        </w:rPr>
        <w:t xml:space="preserve">the postal vote.  </w:t>
      </w:r>
    </w:p>
    <w:p w14:paraId="0F20C270" w14:textId="77777777" w:rsidR="009E7CED" w:rsidRPr="00DE6A9C" w:rsidRDefault="009E7CED" w:rsidP="009E7CED">
      <w:pPr>
        <w:rPr>
          <w:rFonts w:ascii="Calibri" w:hAnsi="Calibri"/>
        </w:rPr>
      </w:pPr>
    </w:p>
    <w:p w14:paraId="76D0066B" w14:textId="77777777" w:rsidR="009E7CED" w:rsidRPr="00DE6A9C" w:rsidRDefault="009E7CED" w:rsidP="009E7CED">
      <w:pPr>
        <w:rPr>
          <w:rFonts w:ascii="Calibri" w:hAnsi="Calibri"/>
        </w:rPr>
      </w:pPr>
    </w:p>
    <w:p w14:paraId="25933EDE" w14:textId="77777777" w:rsidR="00707E00" w:rsidRDefault="00707E00"/>
    <w:sectPr w:rsidR="00707E00" w:rsidSect="00B80CB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E51E" w14:textId="77777777" w:rsidR="004D31F9" w:rsidRDefault="00CD240D">
      <w:r>
        <w:separator/>
      </w:r>
    </w:p>
  </w:endnote>
  <w:endnote w:type="continuationSeparator" w:id="0">
    <w:p w14:paraId="53C6CA77" w14:textId="77777777" w:rsidR="004D31F9" w:rsidRDefault="00CD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Knowledge Medium">
    <w:altName w:val="Lucida Grande"/>
    <w:panose1 w:val="00000000000000000000"/>
    <w:charset w:val="00"/>
    <w:family w:val="swiss"/>
    <w:notTrueType/>
    <w:pitch w:val="variable"/>
    <w:sig w:usb0="A00002EF" w:usb1="5000204A"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EB3B" w14:textId="77777777" w:rsidR="008D2EB9" w:rsidRDefault="008D2EB9" w:rsidP="00B80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62C24" w14:textId="77777777" w:rsidR="008D2EB9" w:rsidRDefault="008D2E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C11B" w14:textId="77777777" w:rsidR="008D2EB9" w:rsidRPr="00DE6A9C" w:rsidRDefault="008D2EB9" w:rsidP="00B80CBB">
    <w:pPr>
      <w:pStyle w:val="Footer"/>
      <w:framePr w:wrap="around" w:vAnchor="text" w:hAnchor="margin" w:xAlign="center" w:y="1"/>
      <w:rPr>
        <w:rStyle w:val="PageNumber"/>
        <w:rFonts w:ascii="Calibri" w:hAnsi="Calibri"/>
        <w:sz w:val="20"/>
        <w:szCs w:val="20"/>
      </w:rPr>
    </w:pPr>
    <w:r w:rsidRPr="00DE6A9C">
      <w:rPr>
        <w:rStyle w:val="PageNumber"/>
        <w:rFonts w:ascii="Calibri" w:hAnsi="Calibri"/>
        <w:sz w:val="20"/>
        <w:szCs w:val="20"/>
      </w:rPr>
      <w:fldChar w:fldCharType="begin"/>
    </w:r>
    <w:r w:rsidRPr="00DE6A9C">
      <w:rPr>
        <w:rStyle w:val="PageNumber"/>
        <w:rFonts w:ascii="Calibri" w:hAnsi="Calibri"/>
        <w:sz w:val="20"/>
        <w:szCs w:val="20"/>
      </w:rPr>
      <w:instrText xml:space="preserve">PAGE  </w:instrText>
    </w:r>
    <w:r w:rsidRPr="00DE6A9C">
      <w:rPr>
        <w:rStyle w:val="PageNumber"/>
        <w:rFonts w:ascii="Calibri" w:hAnsi="Calibri"/>
        <w:sz w:val="20"/>
        <w:szCs w:val="20"/>
      </w:rPr>
      <w:fldChar w:fldCharType="separate"/>
    </w:r>
    <w:r w:rsidR="006C3ABA">
      <w:rPr>
        <w:rStyle w:val="PageNumber"/>
        <w:rFonts w:ascii="Calibri" w:hAnsi="Calibri"/>
        <w:noProof/>
        <w:sz w:val="20"/>
        <w:szCs w:val="20"/>
      </w:rPr>
      <w:t>1</w:t>
    </w:r>
    <w:r w:rsidRPr="00DE6A9C">
      <w:rPr>
        <w:rStyle w:val="PageNumber"/>
        <w:rFonts w:ascii="Calibri" w:hAnsi="Calibri"/>
        <w:sz w:val="20"/>
        <w:szCs w:val="20"/>
      </w:rPr>
      <w:fldChar w:fldCharType="end"/>
    </w:r>
  </w:p>
  <w:p w14:paraId="7202123B" w14:textId="77777777" w:rsidR="008D2EB9" w:rsidRDefault="008D2E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512C0" w14:textId="77777777" w:rsidR="008D2EB9" w:rsidRDefault="008D2E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FD3" w14:textId="77777777" w:rsidR="004D31F9" w:rsidRDefault="00CD240D">
      <w:r>
        <w:separator/>
      </w:r>
    </w:p>
  </w:footnote>
  <w:footnote w:type="continuationSeparator" w:id="0">
    <w:p w14:paraId="6FC417B2" w14:textId="77777777" w:rsidR="004D31F9" w:rsidRDefault="00CD2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9834" w14:textId="77777777" w:rsidR="008D2EB9" w:rsidRDefault="008D2E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25F4" w14:textId="77777777" w:rsidR="008D2EB9" w:rsidRDefault="008D2E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389F" w14:textId="77777777" w:rsidR="008D2EB9" w:rsidRDefault="008D2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ED"/>
    <w:rsid w:val="00077203"/>
    <w:rsid w:val="00093CA6"/>
    <w:rsid w:val="00121639"/>
    <w:rsid w:val="00167FBF"/>
    <w:rsid w:val="002E6476"/>
    <w:rsid w:val="00311BDF"/>
    <w:rsid w:val="00335B7D"/>
    <w:rsid w:val="003B5630"/>
    <w:rsid w:val="003E09CD"/>
    <w:rsid w:val="003E6B05"/>
    <w:rsid w:val="004235CB"/>
    <w:rsid w:val="004D31F9"/>
    <w:rsid w:val="004E1372"/>
    <w:rsid w:val="00617AAE"/>
    <w:rsid w:val="006C3ABA"/>
    <w:rsid w:val="00707E00"/>
    <w:rsid w:val="0075774D"/>
    <w:rsid w:val="00842396"/>
    <w:rsid w:val="008A7095"/>
    <w:rsid w:val="008C1DC5"/>
    <w:rsid w:val="008D2EB9"/>
    <w:rsid w:val="009B7E5E"/>
    <w:rsid w:val="009E7CED"/>
    <w:rsid w:val="00A2334E"/>
    <w:rsid w:val="00A743B0"/>
    <w:rsid w:val="00A934A6"/>
    <w:rsid w:val="00A93E4C"/>
    <w:rsid w:val="00B80CBB"/>
    <w:rsid w:val="00C849FF"/>
    <w:rsid w:val="00CD240D"/>
    <w:rsid w:val="00F04666"/>
    <w:rsid w:val="00F6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4B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typeappendix">
    <w:name w:val="Small type appendix"/>
    <w:basedOn w:val="Normal"/>
    <w:uiPriority w:val="99"/>
    <w:rsid w:val="009E7CED"/>
    <w:pPr>
      <w:suppressAutoHyphens/>
      <w:autoSpaceDE w:val="0"/>
      <w:autoSpaceDN w:val="0"/>
      <w:adjustRightInd w:val="0"/>
      <w:spacing w:line="288" w:lineRule="auto"/>
      <w:ind w:right="283"/>
      <w:textAlignment w:val="center"/>
    </w:pPr>
    <w:rPr>
      <w:rFonts w:ascii="Adobe Garamond Pro" w:hAnsi="Adobe Garamond Pro" w:cs="Adobe Garamond Pro"/>
      <w:color w:val="000000"/>
      <w:sz w:val="20"/>
      <w:szCs w:val="20"/>
      <w:lang w:eastAsia="en-NZ"/>
    </w:rPr>
  </w:style>
  <w:style w:type="paragraph" w:customStyle="1" w:styleId="LargertypeAppendix">
    <w:name w:val="Larger type Appendix"/>
    <w:basedOn w:val="Normal"/>
    <w:uiPriority w:val="99"/>
    <w:rsid w:val="009E7CED"/>
    <w:pPr>
      <w:suppressAutoHyphens/>
      <w:autoSpaceDE w:val="0"/>
      <w:autoSpaceDN w:val="0"/>
      <w:adjustRightInd w:val="0"/>
      <w:spacing w:line="288" w:lineRule="auto"/>
      <w:textAlignment w:val="center"/>
    </w:pPr>
    <w:rPr>
      <w:rFonts w:ascii="Adobe Garamond Pro" w:hAnsi="Adobe Garamond Pro" w:cs="Adobe Garamond Pro"/>
      <w:color w:val="000000"/>
      <w:lang w:eastAsia="en-NZ"/>
    </w:rPr>
  </w:style>
  <w:style w:type="paragraph" w:styleId="Footer">
    <w:name w:val="footer"/>
    <w:basedOn w:val="Normal"/>
    <w:link w:val="FooterChar"/>
    <w:rsid w:val="009E7CED"/>
    <w:pPr>
      <w:tabs>
        <w:tab w:val="center" w:pos="4320"/>
        <w:tab w:val="right" w:pos="8640"/>
      </w:tabs>
    </w:pPr>
  </w:style>
  <w:style w:type="character" w:customStyle="1" w:styleId="FooterChar">
    <w:name w:val="Footer Char"/>
    <w:basedOn w:val="DefaultParagraphFont"/>
    <w:link w:val="Footer"/>
    <w:rsid w:val="009E7CED"/>
    <w:rPr>
      <w:rFonts w:ascii="Times New Roman" w:eastAsia="Times New Roman" w:hAnsi="Times New Roman" w:cs="Times New Roman"/>
    </w:rPr>
  </w:style>
  <w:style w:type="character" w:styleId="PageNumber">
    <w:name w:val="page number"/>
    <w:rsid w:val="009E7CED"/>
  </w:style>
  <w:style w:type="paragraph" w:styleId="Header">
    <w:name w:val="header"/>
    <w:basedOn w:val="Normal"/>
    <w:link w:val="HeaderChar"/>
    <w:rsid w:val="009E7CED"/>
    <w:pPr>
      <w:tabs>
        <w:tab w:val="center" w:pos="4320"/>
        <w:tab w:val="right" w:pos="8640"/>
      </w:tabs>
    </w:pPr>
  </w:style>
  <w:style w:type="character" w:customStyle="1" w:styleId="HeaderChar">
    <w:name w:val="Header Char"/>
    <w:basedOn w:val="DefaultParagraphFont"/>
    <w:link w:val="Header"/>
    <w:rsid w:val="009E7CED"/>
    <w:rPr>
      <w:rFonts w:ascii="Times New Roman" w:eastAsia="Times New Roman" w:hAnsi="Times New Roman" w:cs="Times New Roman"/>
    </w:rPr>
  </w:style>
  <w:style w:type="paragraph" w:customStyle="1" w:styleId="MOTION">
    <w:name w:val="MOTION"/>
    <w:basedOn w:val="Normal"/>
    <w:rsid w:val="00C849FF"/>
    <w:pPr>
      <w:tabs>
        <w:tab w:val="left" w:pos="567"/>
        <w:tab w:val="left" w:pos="1985"/>
      </w:tabs>
      <w:ind w:left="1985" w:hanging="1985"/>
    </w:pPr>
    <w:rPr>
      <w:rFonts w:ascii="Calibri" w:hAnsi="Calibri" w:cs="Verdana"/>
      <w:b/>
      <w:szCs w:val="20"/>
      <w:lang w:val="en-GB"/>
    </w:rPr>
  </w:style>
  <w:style w:type="paragraph" w:customStyle="1" w:styleId="MovedSeconded">
    <w:name w:val="Moved Seconded"/>
    <w:basedOn w:val="Normal"/>
    <w:rsid w:val="00C849FF"/>
    <w:pPr>
      <w:tabs>
        <w:tab w:val="left" w:pos="1985"/>
        <w:tab w:val="right" w:pos="9639"/>
      </w:tabs>
    </w:pPr>
    <w:rPr>
      <w:rFonts w:ascii="Calibri" w:hAnsi="Calibri" w:cs="Verdana"/>
      <w:b/>
      <w:sz w:val="2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typeappendix">
    <w:name w:val="Small type appendix"/>
    <w:basedOn w:val="Normal"/>
    <w:uiPriority w:val="99"/>
    <w:rsid w:val="009E7CED"/>
    <w:pPr>
      <w:suppressAutoHyphens/>
      <w:autoSpaceDE w:val="0"/>
      <w:autoSpaceDN w:val="0"/>
      <w:adjustRightInd w:val="0"/>
      <w:spacing w:line="288" w:lineRule="auto"/>
      <w:ind w:right="283"/>
      <w:textAlignment w:val="center"/>
    </w:pPr>
    <w:rPr>
      <w:rFonts w:ascii="Adobe Garamond Pro" w:hAnsi="Adobe Garamond Pro" w:cs="Adobe Garamond Pro"/>
      <w:color w:val="000000"/>
      <w:sz w:val="20"/>
      <w:szCs w:val="20"/>
      <w:lang w:eastAsia="en-NZ"/>
    </w:rPr>
  </w:style>
  <w:style w:type="paragraph" w:customStyle="1" w:styleId="LargertypeAppendix">
    <w:name w:val="Larger type Appendix"/>
    <w:basedOn w:val="Normal"/>
    <w:uiPriority w:val="99"/>
    <w:rsid w:val="009E7CED"/>
    <w:pPr>
      <w:suppressAutoHyphens/>
      <w:autoSpaceDE w:val="0"/>
      <w:autoSpaceDN w:val="0"/>
      <w:adjustRightInd w:val="0"/>
      <w:spacing w:line="288" w:lineRule="auto"/>
      <w:textAlignment w:val="center"/>
    </w:pPr>
    <w:rPr>
      <w:rFonts w:ascii="Adobe Garamond Pro" w:hAnsi="Adobe Garamond Pro" w:cs="Adobe Garamond Pro"/>
      <w:color w:val="000000"/>
      <w:lang w:eastAsia="en-NZ"/>
    </w:rPr>
  </w:style>
  <w:style w:type="paragraph" w:styleId="Footer">
    <w:name w:val="footer"/>
    <w:basedOn w:val="Normal"/>
    <w:link w:val="FooterChar"/>
    <w:rsid w:val="009E7CED"/>
    <w:pPr>
      <w:tabs>
        <w:tab w:val="center" w:pos="4320"/>
        <w:tab w:val="right" w:pos="8640"/>
      </w:tabs>
    </w:pPr>
  </w:style>
  <w:style w:type="character" w:customStyle="1" w:styleId="FooterChar">
    <w:name w:val="Footer Char"/>
    <w:basedOn w:val="DefaultParagraphFont"/>
    <w:link w:val="Footer"/>
    <w:rsid w:val="009E7CED"/>
    <w:rPr>
      <w:rFonts w:ascii="Times New Roman" w:eastAsia="Times New Roman" w:hAnsi="Times New Roman" w:cs="Times New Roman"/>
    </w:rPr>
  </w:style>
  <w:style w:type="character" w:styleId="PageNumber">
    <w:name w:val="page number"/>
    <w:rsid w:val="009E7CED"/>
  </w:style>
  <w:style w:type="paragraph" w:styleId="Header">
    <w:name w:val="header"/>
    <w:basedOn w:val="Normal"/>
    <w:link w:val="HeaderChar"/>
    <w:rsid w:val="009E7CED"/>
    <w:pPr>
      <w:tabs>
        <w:tab w:val="center" w:pos="4320"/>
        <w:tab w:val="right" w:pos="8640"/>
      </w:tabs>
    </w:pPr>
  </w:style>
  <w:style w:type="character" w:customStyle="1" w:styleId="HeaderChar">
    <w:name w:val="Header Char"/>
    <w:basedOn w:val="DefaultParagraphFont"/>
    <w:link w:val="Header"/>
    <w:rsid w:val="009E7CED"/>
    <w:rPr>
      <w:rFonts w:ascii="Times New Roman" w:eastAsia="Times New Roman" w:hAnsi="Times New Roman" w:cs="Times New Roman"/>
    </w:rPr>
  </w:style>
  <w:style w:type="paragraph" w:customStyle="1" w:styleId="MOTION">
    <w:name w:val="MOTION"/>
    <w:basedOn w:val="Normal"/>
    <w:rsid w:val="00C849FF"/>
    <w:pPr>
      <w:tabs>
        <w:tab w:val="left" w:pos="567"/>
        <w:tab w:val="left" w:pos="1985"/>
      </w:tabs>
      <w:ind w:left="1985" w:hanging="1985"/>
    </w:pPr>
    <w:rPr>
      <w:rFonts w:ascii="Calibri" w:hAnsi="Calibri" w:cs="Verdana"/>
      <w:b/>
      <w:szCs w:val="20"/>
      <w:lang w:val="en-GB"/>
    </w:rPr>
  </w:style>
  <w:style w:type="paragraph" w:customStyle="1" w:styleId="MovedSeconded">
    <w:name w:val="Moved Seconded"/>
    <w:basedOn w:val="Normal"/>
    <w:rsid w:val="00C849FF"/>
    <w:pPr>
      <w:tabs>
        <w:tab w:val="left" w:pos="1985"/>
        <w:tab w:val="right" w:pos="9639"/>
      </w:tabs>
    </w:pPr>
    <w:rPr>
      <w:rFonts w:ascii="Calibri" w:hAnsi="Calibri" w:cs="Verdana"/>
      <w:b/>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1172</Words>
  <Characters>5994</Characters>
  <Application>Microsoft Macintosh Word</Application>
  <DocSecurity>0</DocSecurity>
  <Lines>354</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28</cp:revision>
  <dcterms:created xsi:type="dcterms:W3CDTF">2016-04-10T16:19:00Z</dcterms:created>
  <dcterms:modified xsi:type="dcterms:W3CDTF">2016-04-11T03:52:00Z</dcterms:modified>
  <cp:category/>
</cp:coreProperties>
</file>